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B7" w:rsidRDefault="004414B7" w:rsidP="004414B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Támogatási Szerződés útmutató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u w:val="single"/>
        </w:rPr>
      </w:pP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b/>
          <w:color w:val="000000"/>
          <w:sz w:val="18"/>
          <w:szCs w:val="18"/>
          <w:u w:val="single"/>
        </w:rPr>
        <w:t>Támogatási Szerződés kitöltési/beküldési módja:</w:t>
      </w:r>
      <w:r>
        <w:rPr>
          <w:rFonts w:eastAsia="Times New Roman" w:cs="Times New Roman"/>
          <w:color w:val="000000"/>
          <w:sz w:val="18"/>
          <w:szCs w:val="18"/>
        </w:rPr>
        <w:t xml:space="preserve"> Kérjük, töltse ki az első oldalon a pontos adataival, 3 példányban nyomtassa ki, majd mind 3 példány minden oldalán írja alá, uto</w:t>
      </w:r>
      <w:r w:rsidR="00D16239">
        <w:rPr>
          <w:rFonts w:eastAsia="Times New Roman" w:cs="Times New Roman"/>
          <w:color w:val="000000"/>
          <w:sz w:val="18"/>
          <w:szCs w:val="18"/>
        </w:rPr>
        <w:t>lsó oldalon a saját aláírásánál</w:t>
      </w:r>
      <w:r>
        <w:rPr>
          <w:rFonts w:eastAsia="Times New Roman" w:cs="Times New Roman"/>
          <w:color w:val="000000"/>
          <w:sz w:val="18"/>
          <w:szCs w:val="18"/>
        </w:rPr>
        <w:t xml:space="preserve"> dátumozza. 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A szerződés részét képezi a </w:t>
      </w:r>
      <w:r>
        <w:rPr>
          <w:rFonts w:eastAsia="Times New Roman" w:cs="Times New Roman"/>
          <w:b/>
          <w:color w:val="000000"/>
          <w:sz w:val="18"/>
          <w:szCs w:val="18"/>
        </w:rPr>
        <w:t>6 db melléklet</w:t>
      </w:r>
      <w:r>
        <w:rPr>
          <w:rFonts w:eastAsia="Times New Roman" w:cs="Times New Roman"/>
          <w:color w:val="000000"/>
          <w:sz w:val="18"/>
          <w:szCs w:val="18"/>
        </w:rPr>
        <w:t xml:space="preserve">. 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Az 1. számú melléklet a jelen szerződés tárgyára vonatkozó jogszabályok listája. 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A </w:t>
      </w:r>
      <w:r>
        <w:rPr>
          <w:rFonts w:eastAsia="Times New Roman" w:cs="Times New Roman"/>
          <w:b/>
          <w:color w:val="000000"/>
          <w:sz w:val="18"/>
          <w:szCs w:val="18"/>
        </w:rPr>
        <w:t>2. számú</w:t>
      </w:r>
      <w:r>
        <w:rPr>
          <w:rFonts w:eastAsia="Times New Roman" w:cs="Times New Roman"/>
          <w:color w:val="000000"/>
          <w:sz w:val="18"/>
          <w:szCs w:val="18"/>
        </w:rPr>
        <w:t xml:space="preserve"> a Nemzetgazdasági Minisztérium által előírt kötelező adatszolgáltatás mellékletet a pályázó tölti ki, online a program honlapon a bal oldali menüben elérhető </w:t>
      </w:r>
      <w:hyperlink r:id="rId8" w:history="1">
        <w:r>
          <w:rPr>
            <w:rStyle w:val="Hiperhivatkozs"/>
            <w:rFonts w:eastAsia="Times New Roman" w:cs="Times New Roman"/>
            <w:sz w:val="18"/>
            <w:szCs w:val="18"/>
          </w:rPr>
          <w:t>ESZA adatszolg.</w:t>
        </w:r>
      </w:hyperlink>
      <w:r>
        <w:rPr>
          <w:rFonts w:eastAsia="Times New Roman" w:cs="Times New Roman"/>
          <w:color w:val="000000"/>
          <w:sz w:val="18"/>
          <w:szCs w:val="18"/>
        </w:rPr>
        <w:t xml:space="preserve"> menüpont alatt. 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A </w:t>
      </w:r>
      <w:r>
        <w:rPr>
          <w:rFonts w:eastAsia="Times New Roman" w:cs="Times New Roman"/>
          <w:b/>
          <w:color w:val="000000"/>
          <w:sz w:val="18"/>
          <w:szCs w:val="18"/>
        </w:rPr>
        <w:t>3. és 4. számú mellékletet</w:t>
      </w:r>
      <w:r>
        <w:rPr>
          <w:rFonts w:eastAsia="Times New Roman" w:cs="Times New Roman"/>
          <w:color w:val="000000"/>
          <w:sz w:val="18"/>
          <w:szCs w:val="18"/>
        </w:rPr>
        <w:t xml:space="preserve">, amelyek a Képzésre és a Tanácsadás mentorálás projektelemekre vonatkoznak, az MVA konzorciuma fogja kitölteni, és a későbbiekben megküldeni minden pályázó részére. 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Az </w:t>
      </w:r>
      <w:r>
        <w:rPr>
          <w:rFonts w:eastAsia="Times New Roman" w:cs="Times New Roman"/>
          <w:b/>
          <w:color w:val="000000"/>
          <w:sz w:val="18"/>
          <w:szCs w:val="18"/>
        </w:rPr>
        <w:t>5. számú melléklet</w:t>
      </w:r>
      <w:r>
        <w:rPr>
          <w:rFonts w:eastAsia="Times New Roman" w:cs="Times New Roman"/>
          <w:color w:val="000000"/>
          <w:sz w:val="18"/>
          <w:szCs w:val="18"/>
        </w:rPr>
        <w:t xml:space="preserve"> egy Nyilatkozat, melyben minden pályázó nyilatkozik, hogy hány hónapja álláskereső és hogy nincsen hallgatói jogviszonya semmilyen képző intézménnyel a szerződés kétoldalú aláírásának pillanatában. </w:t>
      </w:r>
    </w:p>
    <w:p w:rsidR="004414B7" w:rsidRDefault="004414B7" w:rsidP="004414B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A </w:t>
      </w:r>
      <w:r>
        <w:rPr>
          <w:rFonts w:eastAsia="Times New Roman" w:cs="Times New Roman"/>
          <w:b/>
          <w:color w:val="000000"/>
          <w:sz w:val="18"/>
          <w:szCs w:val="18"/>
        </w:rPr>
        <w:t>6. számú melléklet</w:t>
      </w:r>
      <w:r>
        <w:rPr>
          <w:rFonts w:eastAsia="Times New Roman" w:cs="Times New Roman"/>
          <w:color w:val="000000"/>
          <w:sz w:val="18"/>
          <w:szCs w:val="18"/>
        </w:rPr>
        <w:t xml:space="preserve"> az Ifjúsági Garancia Rendszer &lt;GINOP-5.2.1-14 vagy VEKOP 8.2.1-15&gt; keretében kapott Irányítólap, melyet a Járási Kormányhivatalok Foglalkoztatási Osztályai adnak ki. A 6. számú melléklet a 18-25 éves korcsoportra vonatkozik. A Támogatási Szerződés kétoldalú aláírásának feltétele, hogy az Ifjúsági Garancia Rendszer tagja legyen a jelentkező, ezért legkésőbb a kompetenciamérések eredményének jelzése és a programbavonás kiértesítése után jelentkezzen a lakóhelye szerinti Kormányhivatal Foglalkoztatási Osztályán és kérje ki, majd juttassa el az Irányítólapot részünkre. Így a 18-25 év közötti álláskereső pályázóktól kérjük, hogy az Ifjúsági Garancia Programban regisztráljanak, a Járási Kormányhivatalok Foglalkoztatási Osztálya által kiadott Irányítólap 1 eredeti és 1-1 másolati példányát csatolják, nyújtsák be a Támogatási Szerződéshez.</w:t>
      </w:r>
    </w:p>
    <w:p w:rsidR="004414B7" w:rsidRDefault="004414B7" w:rsidP="004414B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Konzorciumunk a Támogatási Szerződés kétoldalú aláírásával egyidejűleg rendelkezésre bocsát egy úgynevezett Ajánló Lapot, – mind a célcsoporttag, mind a Kormányhivatal részére – amivel a célcsoporttagot, jelentkezőt javasoljuk a GINOP-5.2.2-14 Fiatalok vállalkozóvá válásának támogatása programba való bevonására, ezzel segítve a gördülékenyebb adminisztrációt a Járási Kormányhivatalokban.</w:t>
      </w:r>
    </w:p>
    <w:p w:rsidR="004414B7" w:rsidRDefault="004414B7" w:rsidP="004414B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A GINOP-5.2.3-16 program Felhívásának rendelkezése szerint: „A GINOP-5.2.2-14 számú pályázat keretében a szolgáltató azzal a fiatallal köt Támogatási Szerződést, aki legalább 1 hónapja álláskereső.”</w:t>
      </w:r>
    </w:p>
    <w:p w:rsidR="004414B7" w:rsidRDefault="004414B7" w:rsidP="004414B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18"/>
          <w:szCs w:val="18"/>
          <w:u w:val="single"/>
        </w:rPr>
      </w:pPr>
      <w:r>
        <w:rPr>
          <w:rFonts w:eastAsia="Times New Roman" w:cs="Times New Roman"/>
          <w:b/>
          <w:color w:val="000000"/>
          <w:sz w:val="18"/>
          <w:szCs w:val="18"/>
          <w:u w:val="single"/>
        </w:rPr>
        <w:t>A 2. 5.és 6. számú mellékletek hiányában az MVA konzorciuma nem köt Támogatási Szerződést a célcsoport taggal, a fent jelzett dokumentumok megküldésének elmulasztása esetén tehát célcsoport tag nem vonható képzésbe.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A Támogatási Szerződés hatálybalépésével, kétoldalú aláírásával, a jelentkező kötelezettséget vállal, arra, hogy elvégzi a program által ingyenesen biztosított képzést, és betartja a szerződésben foglalt feltételeket. A hatályos, kétoldalúan aláírt Támogatási Szerződés 1 példánya a pályázót illeti, amit az MVA konzorciuma postai úton küld meg a pályázónak. A jogosultsági kritériumok és az, hogy legalább 1 hónapja álláskereső, közvetlenül a Támogatási Szerződés és a Felnőttképzési Szerződés hatálybalépését megelőzően kerülnek vizsgálatra.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</w:p>
    <w:p w:rsidR="004414B7" w:rsidRDefault="004414B7" w:rsidP="00303C57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sz w:val="18"/>
          <w:szCs w:val="18"/>
        </w:rPr>
        <w:t>A szerződéskötés, programba vonás feltétele a jogosultsági kritériumoknak való megfelelés korban, lakhely szerint és munkaerő piaci státusz szerint:</w:t>
      </w:r>
    </w:p>
    <w:p w:rsidR="004414B7" w:rsidRDefault="004414B7" w:rsidP="00303C57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A régióban állandó lakcímmel vagy tartózkodási hellyel szükséges rendelkezni, melyet hatósági igazolvánnyal tud igazolni.</w:t>
      </w:r>
    </w:p>
    <w:p w:rsidR="004414B7" w:rsidRDefault="004414B7" w:rsidP="004414B7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18-25 év közötti, más vállalkozásban többségi tulajdonnal nem rendelkező új mikro vállalkozást indítani tervező természetes személyek. Feltétel, hogy az egyén az Ifjúsági Garancia Program regisztrált alanya legyen.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A 18-25 év közötti csoporton belül elkülöníthetők a kevesebb, mint 6 hónapja munkanélküliek, a legalább hat hónapja munkanélküliek (a célcsoport legalább 50%-a) és az inaktív fiatalok.</w:t>
      </w:r>
    </w:p>
    <w:p w:rsidR="004414B7" w:rsidRDefault="004414B7" w:rsidP="004414B7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25-30 év közötti, más vállalkozásban többségi tulajdonnal nem rendelkező új mikro-vállalkozást indítani tervező pályakezdő álláskeresők (a célcsoport legfeljebb 20%-a).</w:t>
      </w: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</w:p>
    <w:p w:rsidR="004414B7" w:rsidRDefault="004414B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Az álláskeresők közül azok a felsőfokú végzettséggel rendelkező 30. életévüket be nem töltött fiatalok, akik tanulmányaik befejezését követően munkanélküli ellátásra nem szereztek jogosultságot.</w:t>
      </w:r>
    </w:p>
    <w:p w:rsidR="00303C57" w:rsidRDefault="00303C57" w:rsidP="004414B7">
      <w:pPr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</w:p>
    <w:p w:rsidR="00403300" w:rsidRDefault="00403300" w:rsidP="00403300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color w:val="000000"/>
          <w:sz w:val="18"/>
          <w:szCs w:val="18"/>
        </w:rPr>
        <w:t>A szerződés három eredeti példányát postai úton ajánlva tértivevénnyel juttassa el az alábbi címre: MVA 1277 Budapest 23, Pf: 4 és 1 scannelt példányt küldjön a eszakmagyar@mva.hu e-mail címre.</w:t>
      </w:r>
    </w:p>
    <w:p w:rsidR="001B5A98" w:rsidRDefault="001B5A98" w:rsidP="00A54A50">
      <w:pPr>
        <w:pStyle w:val="Default"/>
        <w:rPr>
          <w:rFonts w:cstheme="minorBidi"/>
          <w:b/>
          <w:bCs/>
          <w:color w:val="auto"/>
          <w:szCs w:val="23"/>
        </w:rPr>
      </w:pPr>
    </w:p>
    <w:p w:rsidR="00FD2A73" w:rsidRPr="0022088A" w:rsidRDefault="00FD2A73" w:rsidP="00EF1023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  <w:r w:rsidRPr="0022088A">
        <w:rPr>
          <w:rFonts w:cstheme="minorBidi"/>
          <w:b/>
          <w:bCs/>
          <w:color w:val="auto"/>
          <w:szCs w:val="23"/>
        </w:rPr>
        <w:t>TÁMOGATÁSI SZERZŐDÉS</w:t>
      </w:r>
    </w:p>
    <w:p w:rsidR="001C7094" w:rsidRPr="0022088A" w:rsidRDefault="001C7094" w:rsidP="00EF1023">
      <w:pPr>
        <w:pStyle w:val="Default"/>
        <w:jc w:val="center"/>
        <w:rPr>
          <w:rFonts w:cstheme="minorBidi"/>
          <w:color w:val="auto"/>
          <w:szCs w:val="23"/>
        </w:rPr>
      </w:pPr>
    </w:p>
    <w:p w:rsidR="00FD2A73" w:rsidRPr="0022088A" w:rsidRDefault="00EF1023" w:rsidP="00EF1023">
      <w:pPr>
        <w:pStyle w:val="Default"/>
        <w:jc w:val="center"/>
        <w:rPr>
          <w:rFonts w:cstheme="minorBidi"/>
          <w:color w:val="auto"/>
          <w:sz w:val="20"/>
          <w:szCs w:val="22"/>
        </w:rPr>
      </w:pPr>
      <w:r w:rsidRPr="0022088A">
        <w:rPr>
          <w:rFonts w:cstheme="minorBidi"/>
          <w:b/>
          <w:bCs/>
          <w:color w:val="auto"/>
          <w:sz w:val="20"/>
          <w:szCs w:val="22"/>
        </w:rPr>
        <w:t xml:space="preserve">a </w:t>
      </w:r>
      <w:r w:rsidR="00AF5259" w:rsidRPr="0022088A">
        <w:rPr>
          <w:rFonts w:cstheme="minorBidi"/>
          <w:b/>
          <w:bCs/>
          <w:color w:val="auto"/>
          <w:sz w:val="20"/>
          <w:szCs w:val="22"/>
        </w:rPr>
        <w:t>GINOP-5.2.2-14-2015-00015</w:t>
      </w:r>
      <w:r w:rsidR="008A60B0" w:rsidRPr="0022088A">
        <w:rPr>
          <w:rFonts w:cstheme="minorBidi"/>
          <w:b/>
          <w:bCs/>
          <w:color w:val="auto"/>
          <w:sz w:val="20"/>
          <w:szCs w:val="22"/>
        </w:rPr>
        <w:t xml:space="preserve"> „Fiatalok Vállalkozóvá Válásának T</w:t>
      </w:r>
      <w:r w:rsidR="00FD2A73" w:rsidRPr="0022088A">
        <w:rPr>
          <w:rFonts w:cstheme="minorBidi"/>
          <w:b/>
          <w:bCs/>
          <w:color w:val="auto"/>
          <w:sz w:val="20"/>
          <w:szCs w:val="22"/>
        </w:rPr>
        <w:t>ámogatása</w:t>
      </w:r>
    </w:p>
    <w:p w:rsidR="00FD2A73" w:rsidRPr="0022088A" w:rsidRDefault="008A60B0" w:rsidP="00EF1023">
      <w:pPr>
        <w:pStyle w:val="Default"/>
        <w:jc w:val="center"/>
        <w:rPr>
          <w:rFonts w:cstheme="minorBidi"/>
          <w:b/>
          <w:bCs/>
          <w:color w:val="auto"/>
          <w:sz w:val="20"/>
          <w:szCs w:val="22"/>
        </w:rPr>
      </w:pPr>
      <w:r w:rsidRPr="0022088A">
        <w:rPr>
          <w:rFonts w:cstheme="minorBidi"/>
          <w:b/>
          <w:bCs/>
          <w:color w:val="auto"/>
          <w:sz w:val="20"/>
          <w:szCs w:val="22"/>
        </w:rPr>
        <w:t>az Észak-Magyarországi R</w:t>
      </w:r>
      <w:r w:rsidR="00FD2A73" w:rsidRPr="0022088A">
        <w:rPr>
          <w:rFonts w:cstheme="minorBidi"/>
          <w:b/>
          <w:bCs/>
          <w:color w:val="auto"/>
          <w:sz w:val="20"/>
          <w:szCs w:val="22"/>
        </w:rPr>
        <w:t>égióban”c. projekthez</w:t>
      </w:r>
    </w:p>
    <w:p w:rsidR="00FD2A73" w:rsidRPr="0022088A" w:rsidRDefault="00FD2A73" w:rsidP="00EF1023">
      <w:pPr>
        <w:pStyle w:val="Default"/>
        <w:spacing w:after="120"/>
        <w:jc w:val="center"/>
        <w:rPr>
          <w:rFonts w:cstheme="minorBidi"/>
          <w:color w:val="auto"/>
          <w:sz w:val="20"/>
          <w:szCs w:val="22"/>
        </w:rPr>
      </w:pPr>
    </w:p>
    <w:p w:rsidR="00FD2A73" w:rsidRPr="0022088A" w:rsidRDefault="00FD2A73" w:rsidP="00EF1023">
      <w:pPr>
        <w:pStyle w:val="Default"/>
        <w:spacing w:after="120"/>
        <w:jc w:val="both"/>
        <w:rPr>
          <w:b/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 xml:space="preserve">Amely létrejött </w:t>
      </w:r>
    </w:p>
    <w:p w:rsidR="007A43E8" w:rsidRPr="0022088A" w:rsidRDefault="00FD2A73" w:rsidP="00EF1023">
      <w:pPr>
        <w:pStyle w:val="Default"/>
        <w:spacing w:after="120"/>
        <w:jc w:val="both"/>
        <w:rPr>
          <w:b/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 xml:space="preserve">egyrészről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a </w:t>
      </w:r>
      <w:r w:rsidRPr="0022088A">
        <w:rPr>
          <w:b/>
          <w:bCs/>
          <w:color w:val="auto"/>
          <w:sz w:val="20"/>
          <w:szCs w:val="22"/>
        </w:rPr>
        <w:t xml:space="preserve">Magyar Vállalkozásfejlesztési Alapítvány, </w:t>
      </w:r>
      <w:r w:rsidRPr="0022088A">
        <w:rPr>
          <w:color w:val="auto"/>
          <w:sz w:val="20"/>
          <w:szCs w:val="22"/>
        </w:rPr>
        <w:t xml:space="preserve">mint </w:t>
      </w:r>
      <w:r w:rsidR="005F2D3C">
        <w:rPr>
          <w:color w:val="auto"/>
          <w:sz w:val="20"/>
          <w:szCs w:val="22"/>
        </w:rPr>
        <w:t>K</w:t>
      </w:r>
      <w:r w:rsidRPr="0022088A">
        <w:rPr>
          <w:color w:val="auto"/>
          <w:sz w:val="20"/>
          <w:szCs w:val="22"/>
        </w:rPr>
        <w:t>onzorciumvezető (székhely: 1115 Budapest, Bartók Béla út 105-113., képviseli: dr. Csuhaj V. Imre kuratóriumi elnök</w:t>
      </w:r>
      <w:r w:rsidR="009110CA">
        <w:rPr>
          <w:color w:val="auto"/>
          <w:sz w:val="20"/>
          <w:szCs w:val="22"/>
        </w:rPr>
        <w:t xml:space="preserve">, </w:t>
      </w:r>
      <w:r w:rsidRPr="0022088A">
        <w:rPr>
          <w:color w:val="auto"/>
          <w:sz w:val="20"/>
          <w:szCs w:val="22"/>
        </w:rPr>
        <w:t xml:space="preserve">a továbbiakban mint </w:t>
      </w:r>
      <w:r w:rsidRPr="0022088A">
        <w:rPr>
          <w:b/>
          <w:bCs/>
          <w:color w:val="auto"/>
          <w:sz w:val="20"/>
          <w:szCs w:val="22"/>
        </w:rPr>
        <w:t xml:space="preserve">Támogató) </w:t>
      </w:r>
      <w:r w:rsidRPr="0022088A">
        <w:rPr>
          <w:color w:val="auto"/>
          <w:sz w:val="20"/>
          <w:szCs w:val="22"/>
        </w:rPr>
        <w:t xml:space="preserve">és </w:t>
      </w:r>
    </w:p>
    <w:p w:rsidR="00FD2A73" w:rsidRPr="0022088A" w:rsidRDefault="00FD2A73" w:rsidP="00EF1023">
      <w:pPr>
        <w:pStyle w:val="Default"/>
        <w:spacing w:after="120"/>
        <w:jc w:val="both"/>
        <w:rPr>
          <w:b/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 xml:space="preserve">másrészről: </w:t>
      </w:r>
    </w:p>
    <w:p w:rsidR="00FD2A73" w:rsidRPr="0022088A" w:rsidRDefault="005A46B8" w:rsidP="00EF1023">
      <w:pPr>
        <w:pStyle w:val="Default"/>
        <w:contextualSpacing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>név:</w:t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246150" w:rsidRPr="0022088A">
        <w:rPr>
          <w:color w:val="auto"/>
          <w:sz w:val="20"/>
          <w:szCs w:val="22"/>
          <w:u w:val="single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22088A">
        <w:rPr>
          <w:color w:val="auto"/>
          <w:sz w:val="20"/>
          <w:szCs w:val="22"/>
          <w:u w:val="single"/>
        </w:rPr>
        <w:instrText xml:space="preserve"> FORMTEXT </w:instrText>
      </w:r>
      <w:r w:rsidR="00246150" w:rsidRPr="0022088A">
        <w:rPr>
          <w:color w:val="auto"/>
          <w:sz w:val="20"/>
          <w:szCs w:val="22"/>
          <w:u w:val="single"/>
        </w:rPr>
      </w:r>
      <w:r w:rsidR="00246150" w:rsidRPr="0022088A">
        <w:rPr>
          <w:color w:val="auto"/>
          <w:sz w:val="20"/>
          <w:szCs w:val="22"/>
          <w:u w:val="single"/>
        </w:rPr>
        <w:fldChar w:fldCharType="separate"/>
      </w:r>
      <w:bookmarkStart w:id="1" w:name="_GoBack"/>
      <w:r w:rsidR="00A43CB2">
        <w:rPr>
          <w:color w:val="auto"/>
          <w:sz w:val="20"/>
          <w:szCs w:val="22"/>
          <w:u w:val="single"/>
        </w:rPr>
        <w:t> </w:t>
      </w:r>
      <w:r w:rsidR="00A43CB2">
        <w:rPr>
          <w:color w:val="auto"/>
          <w:sz w:val="20"/>
          <w:szCs w:val="22"/>
          <w:u w:val="single"/>
        </w:rPr>
        <w:t> </w:t>
      </w:r>
      <w:r w:rsidR="00A43CB2">
        <w:rPr>
          <w:color w:val="auto"/>
          <w:sz w:val="20"/>
          <w:szCs w:val="22"/>
          <w:u w:val="single"/>
        </w:rPr>
        <w:t> </w:t>
      </w:r>
      <w:r w:rsidR="00A43CB2">
        <w:rPr>
          <w:color w:val="auto"/>
          <w:sz w:val="20"/>
          <w:szCs w:val="22"/>
          <w:u w:val="single"/>
        </w:rPr>
        <w:t> </w:t>
      </w:r>
      <w:r w:rsidR="00A43CB2">
        <w:rPr>
          <w:color w:val="auto"/>
          <w:sz w:val="20"/>
          <w:szCs w:val="22"/>
          <w:u w:val="single"/>
        </w:rPr>
        <w:t> </w:t>
      </w:r>
      <w:bookmarkEnd w:id="1"/>
      <w:r w:rsidR="00246150" w:rsidRPr="0022088A">
        <w:rPr>
          <w:color w:val="auto"/>
          <w:sz w:val="20"/>
          <w:szCs w:val="22"/>
          <w:u w:val="single"/>
        </w:rPr>
        <w:fldChar w:fldCharType="end"/>
      </w:r>
      <w:bookmarkEnd w:id="0"/>
    </w:p>
    <w:p w:rsidR="00FD2A73" w:rsidRPr="0022088A" w:rsidRDefault="005A46B8" w:rsidP="00EF1023">
      <w:pPr>
        <w:pStyle w:val="Default"/>
        <w:contextualSpacing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>születési név:</w:t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246150" w:rsidRPr="0022088A">
        <w:rPr>
          <w:color w:val="auto"/>
          <w:sz w:val="20"/>
          <w:szCs w:val="22"/>
          <w:u w:val="single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2" w:name="Szöveg2"/>
      <w:r w:rsidRPr="0022088A">
        <w:rPr>
          <w:color w:val="auto"/>
          <w:sz w:val="20"/>
          <w:szCs w:val="22"/>
          <w:u w:val="single"/>
        </w:rPr>
        <w:instrText xml:space="preserve"> FORMTEXT </w:instrText>
      </w:r>
      <w:r w:rsidR="00246150" w:rsidRPr="0022088A">
        <w:rPr>
          <w:color w:val="auto"/>
          <w:sz w:val="20"/>
          <w:szCs w:val="22"/>
          <w:u w:val="single"/>
        </w:rPr>
      </w:r>
      <w:r w:rsidR="00246150" w:rsidRPr="0022088A">
        <w:rPr>
          <w:color w:val="auto"/>
          <w:sz w:val="20"/>
          <w:szCs w:val="22"/>
          <w:u w:val="single"/>
        </w:rPr>
        <w:fldChar w:fldCharType="separate"/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="00246150" w:rsidRPr="0022088A">
        <w:rPr>
          <w:color w:val="auto"/>
          <w:sz w:val="20"/>
          <w:szCs w:val="22"/>
          <w:u w:val="single"/>
        </w:rPr>
        <w:fldChar w:fldCharType="end"/>
      </w:r>
      <w:bookmarkEnd w:id="2"/>
    </w:p>
    <w:p w:rsidR="00FD2A73" w:rsidRPr="0022088A" w:rsidRDefault="005A46B8" w:rsidP="00EF1023">
      <w:pPr>
        <w:pStyle w:val="Default"/>
        <w:contextualSpacing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>anyja neve:</w:t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246150" w:rsidRPr="0022088A">
        <w:rPr>
          <w:color w:val="auto"/>
          <w:sz w:val="20"/>
          <w:szCs w:val="22"/>
          <w:u w:val="single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3" w:name="Szöveg3"/>
      <w:r w:rsidRPr="0022088A">
        <w:rPr>
          <w:color w:val="auto"/>
          <w:sz w:val="20"/>
          <w:szCs w:val="22"/>
          <w:u w:val="single"/>
        </w:rPr>
        <w:instrText xml:space="preserve"> FORMTEXT </w:instrText>
      </w:r>
      <w:r w:rsidR="00246150" w:rsidRPr="0022088A">
        <w:rPr>
          <w:color w:val="auto"/>
          <w:sz w:val="20"/>
          <w:szCs w:val="22"/>
          <w:u w:val="single"/>
        </w:rPr>
      </w:r>
      <w:r w:rsidR="00246150" w:rsidRPr="0022088A">
        <w:rPr>
          <w:color w:val="auto"/>
          <w:sz w:val="20"/>
          <w:szCs w:val="22"/>
          <w:u w:val="single"/>
        </w:rPr>
        <w:fldChar w:fldCharType="separate"/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="00246150" w:rsidRPr="0022088A">
        <w:rPr>
          <w:color w:val="auto"/>
          <w:sz w:val="20"/>
          <w:szCs w:val="22"/>
          <w:u w:val="single"/>
        </w:rPr>
        <w:fldChar w:fldCharType="end"/>
      </w:r>
      <w:bookmarkEnd w:id="3"/>
    </w:p>
    <w:p w:rsidR="00FD2A73" w:rsidRPr="0022088A" w:rsidRDefault="005A46B8" w:rsidP="00EF1023">
      <w:pPr>
        <w:pStyle w:val="Default"/>
        <w:contextualSpacing/>
        <w:jc w:val="both"/>
        <w:rPr>
          <w:color w:val="auto"/>
          <w:sz w:val="20"/>
          <w:szCs w:val="22"/>
          <w:u w:val="single"/>
        </w:rPr>
      </w:pPr>
      <w:r w:rsidRPr="0022088A">
        <w:rPr>
          <w:color w:val="auto"/>
          <w:sz w:val="20"/>
          <w:szCs w:val="22"/>
        </w:rPr>
        <w:t>születési hely, idő:</w:t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246150" w:rsidRPr="0022088A">
        <w:rPr>
          <w:color w:val="auto"/>
          <w:sz w:val="20"/>
          <w:szCs w:val="22"/>
          <w:u w:val="single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4" w:name="Szöveg4"/>
      <w:r w:rsidRPr="0022088A">
        <w:rPr>
          <w:color w:val="auto"/>
          <w:sz w:val="20"/>
          <w:szCs w:val="22"/>
          <w:u w:val="single"/>
        </w:rPr>
        <w:instrText xml:space="preserve"> FORMTEXT </w:instrText>
      </w:r>
      <w:r w:rsidR="00246150" w:rsidRPr="0022088A">
        <w:rPr>
          <w:color w:val="auto"/>
          <w:sz w:val="20"/>
          <w:szCs w:val="22"/>
          <w:u w:val="single"/>
        </w:rPr>
      </w:r>
      <w:r w:rsidR="00246150" w:rsidRPr="0022088A">
        <w:rPr>
          <w:color w:val="auto"/>
          <w:sz w:val="20"/>
          <w:szCs w:val="22"/>
          <w:u w:val="single"/>
        </w:rPr>
        <w:fldChar w:fldCharType="separate"/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="00246150" w:rsidRPr="0022088A">
        <w:rPr>
          <w:color w:val="auto"/>
          <w:sz w:val="20"/>
          <w:szCs w:val="22"/>
          <w:u w:val="single"/>
        </w:rPr>
        <w:fldChar w:fldCharType="end"/>
      </w:r>
      <w:bookmarkEnd w:id="4"/>
    </w:p>
    <w:p w:rsidR="00FD2A73" w:rsidRPr="0022088A" w:rsidRDefault="00FD2A73" w:rsidP="00EF1023">
      <w:pPr>
        <w:pStyle w:val="Default"/>
        <w:contextualSpacing/>
        <w:jc w:val="both"/>
        <w:rPr>
          <w:color w:val="auto"/>
          <w:sz w:val="20"/>
          <w:szCs w:val="22"/>
          <w:u w:val="single"/>
        </w:rPr>
      </w:pPr>
      <w:r w:rsidRPr="0022088A">
        <w:rPr>
          <w:color w:val="auto"/>
          <w:sz w:val="20"/>
          <w:szCs w:val="22"/>
        </w:rPr>
        <w:t>lakóhely/tartózkodási hely:</w:t>
      </w:r>
      <w:r w:rsidR="00EA4981" w:rsidRPr="0022088A">
        <w:rPr>
          <w:color w:val="auto"/>
          <w:sz w:val="20"/>
          <w:szCs w:val="22"/>
        </w:rPr>
        <w:tab/>
      </w:r>
      <w:r w:rsidR="00246150" w:rsidRPr="0022088A">
        <w:rPr>
          <w:color w:val="auto"/>
          <w:sz w:val="20"/>
          <w:szCs w:val="22"/>
          <w:u w:val="single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5" w:name="Szöveg5"/>
      <w:r w:rsidR="005A46B8" w:rsidRPr="0022088A">
        <w:rPr>
          <w:color w:val="auto"/>
          <w:sz w:val="20"/>
          <w:szCs w:val="22"/>
          <w:u w:val="single"/>
        </w:rPr>
        <w:instrText xml:space="preserve"> FORMTEXT </w:instrText>
      </w:r>
      <w:r w:rsidR="00246150" w:rsidRPr="0022088A">
        <w:rPr>
          <w:color w:val="auto"/>
          <w:sz w:val="20"/>
          <w:szCs w:val="22"/>
          <w:u w:val="single"/>
        </w:rPr>
      </w:r>
      <w:r w:rsidR="00246150" w:rsidRPr="0022088A">
        <w:rPr>
          <w:color w:val="auto"/>
          <w:sz w:val="20"/>
          <w:szCs w:val="22"/>
          <w:u w:val="single"/>
        </w:rPr>
        <w:fldChar w:fldCharType="separate"/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246150" w:rsidRPr="0022088A">
        <w:rPr>
          <w:color w:val="auto"/>
          <w:sz w:val="20"/>
          <w:szCs w:val="22"/>
          <w:u w:val="single"/>
        </w:rPr>
        <w:fldChar w:fldCharType="end"/>
      </w:r>
      <w:bookmarkEnd w:id="5"/>
    </w:p>
    <w:p w:rsidR="00FD2A73" w:rsidRPr="0022088A" w:rsidRDefault="005A46B8" w:rsidP="00EF1023">
      <w:pPr>
        <w:pStyle w:val="Default"/>
        <w:contextualSpacing/>
        <w:jc w:val="both"/>
        <w:rPr>
          <w:color w:val="auto"/>
          <w:sz w:val="20"/>
          <w:szCs w:val="22"/>
          <w:u w:val="single"/>
        </w:rPr>
      </w:pPr>
      <w:r w:rsidRPr="0022088A">
        <w:rPr>
          <w:color w:val="auto"/>
          <w:sz w:val="20"/>
          <w:szCs w:val="22"/>
        </w:rPr>
        <w:t>értesítési cím:</w:t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246150" w:rsidRPr="0022088A">
        <w:rPr>
          <w:color w:val="auto"/>
          <w:sz w:val="20"/>
          <w:szCs w:val="22"/>
          <w:u w:val="single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6" w:name="Szöveg6"/>
      <w:r w:rsidRPr="0022088A">
        <w:rPr>
          <w:color w:val="auto"/>
          <w:sz w:val="20"/>
          <w:szCs w:val="22"/>
          <w:u w:val="single"/>
        </w:rPr>
        <w:instrText xml:space="preserve"> FORMTEXT </w:instrText>
      </w:r>
      <w:r w:rsidR="00246150" w:rsidRPr="0022088A">
        <w:rPr>
          <w:color w:val="auto"/>
          <w:sz w:val="20"/>
          <w:szCs w:val="22"/>
          <w:u w:val="single"/>
        </w:rPr>
      </w:r>
      <w:r w:rsidR="00246150" w:rsidRPr="0022088A">
        <w:rPr>
          <w:color w:val="auto"/>
          <w:sz w:val="20"/>
          <w:szCs w:val="22"/>
          <w:u w:val="single"/>
        </w:rPr>
        <w:fldChar w:fldCharType="separate"/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="00246150" w:rsidRPr="0022088A">
        <w:rPr>
          <w:color w:val="auto"/>
          <w:sz w:val="20"/>
          <w:szCs w:val="22"/>
          <w:u w:val="single"/>
        </w:rPr>
        <w:fldChar w:fldCharType="end"/>
      </w:r>
      <w:bookmarkEnd w:id="6"/>
    </w:p>
    <w:p w:rsidR="00FD2A73" w:rsidRPr="0022088A" w:rsidRDefault="00FD2A73" w:rsidP="00EF1023">
      <w:pPr>
        <w:pStyle w:val="Default"/>
        <w:contextualSpacing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telefon:  </w:t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246150" w:rsidRPr="0022088A">
        <w:rPr>
          <w:color w:val="auto"/>
          <w:sz w:val="20"/>
          <w:szCs w:val="22"/>
          <w:u w:val="single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7" w:name="Szöveg7"/>
      <w:r w:rsidR="005A46B8" w:rsidRPr="0022088A">
        <w:rPr>
          <w:color w:val="auto"/>
          <w:sz w:val="20"/>
          <w:szCs w:val="22"/>
          <w:u w:val="single"/>
        </w:rPr>
        <w:instrText xml:space="preserve"> FORMTEXT </w:instrText>
      </w:r>
      <w:r w:rsidR="00246150" w:rsidRPr="0022088A">
        <w:rPr>
          <w:color w:val="auto"/>
          <w:sz w:val="20"/>
          <w:szCs w:val="22"/>
          <w:u w:val="single"/>
        </w:rPr>
      </w:r>
      <w:r w:rsidR="00246150" w:rsidRPr="0022088A">
        <w:rPr>
          <w:color w:val="auto"/>
          <w:sz w:val="20"/>
          <w:szCs w:val="22"/>
          <w:u w:val="single"/>
        </w:rPr>
        <w:fldChar w:fldCharType="separate"/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5A46B8" w:rsidRPr="0022088A">
        <w:rPr>
          <w:noProof/>
          <w:color w:val="auto"/>
          <w:sz w:val="20"/>
          <w:szCs w:val="22"/>
          <w:u w:val="single"/>
        </w:rPr>
        <w:t> </w:t>
      </w:r>
      <w:r w:rsidR="00246150" w:rsidRPr="0022088A">
        <w:rPr>
          <w:color w:val="auto"/>
          <w:sz w:val="20"/>
          <w:szCs w:val="22"/>
          <w:u w:val="single"/>
        </w:rPr>
        <w:fldChar w:fldCharType="end"/>
      </w:r>
      <w:bookmarkEnd w:id="7"/>
    </w:p>
    <w:p w:rsidR="00FD2A73" w:rsidRPr="0022088A" w:rsidRDefault="005A46B8" w:rsidP="00EF1023">
      <w:pPr>
        <w:pStyle w:val="Default"/>
        <w:contextualSpacing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>adóazonosító jel:</w:t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246150" w:rsidRPr="0022088A">
        <w:rPr>
          <w:color w:val="auto"/>
          <w:sz w:val="20"/>
          <w:szCs w:val="22"/>
          <w:u w:val="single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8" w:name="Szöveg8"/>
      <w:r w:rsidRPr="0022088A">
        <w:rPr>
          <w:color w:val="auto"/>
          <w:sz w:val="20"/>
          <w:szCs w:val="22"/>
          <w:u w:val="single"/>
        </w:rPr>
        <w:instrText xml:space="preserve"> FORMTEXT </w:instrText>
      </w:r>
      <w:r w:rsidR="00246150" w:rsidRPr="0022088A">
        <w:rPr>
          <w:color w:val="auto"/>
          <w:sz w:val="20"/>
          <w:szCs w:val="22"/>
          <w:u w:val="single"/>
        </w:rPr>
      </w:r>
      <w:r w:rsidR="00246150" w:rsidRPr="0022088A">
        <w:rPr>
          <w:color w:val="auto"/>
          <w:sz w:val="20"/>
          <w:szCs w:val="22"/>
          <w:u w:val="single"/>
        </w:rPr>
        <w:fldChar w:fldCharType="separate"/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="00246150" w:rsidRPr="0022088A">
        <w:rPr>
          <w:color w:val="auto"/>
          <w:sz w:val="20"/>
          <w:szCs w:val="22"/>
          <w:u w:val="single"/>
        </w:rPr>
        <w:fldChar w:fldCharType="end"/>
      </w:r>
      <w:bookmarkEnd w:id="8"/>
    </w:p>
    <w:p w:rsidR="005A46B8" w:rsidRPr="0022088A" w:rsidRDefault="005A46B8" w:rsidP="00EF1023">
      <w:pPr>
        <w:pStyle w:val="Default"/>
        <w:contextualSpacing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TAJ szám: </w:t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EA4981" w:rsidRPr="0022088A">
        <w:rPr>
          <w:color w:val="auto"/>
          <w:sz w:val="20"/>
          <w:szCs w:val="22"/>
        </w:rPr>
        <w:tab/>
      </w:r>
      <w:r w:rsidR="00246150" w:rsidRPr="0022088A">
        <w:rPr>
          <w:color w:val="auto"/>
          <w:sz w:val="20"/>
          <w:szCs w:val="22"/>
          <w:u w:val="single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9" w:name="Szöveg9"/>
      <w:r w:rsidRPr="0022088A">
        <w:rPr>
          <w:color w:val="auto"/>
          <w:sz w:val="20"/>
          <w:szCs w:val="22"/>
          <w:u w:val="single"/>
        </w:rPr>
        <w:instrText xml:space="preserve"> FORMTEXT </w:instrText>
      </w:r>
      <w:r w:rsidR="00246150" w:rsidRPr="0022088A">
        <w:rPr>
          <w:color w:val="auto"/>
          <w:sz w:val="20"/>
          <w:szCs w:val="22"/>
          <w:u w:val="single"/>
        </w:rPr>
      </w:r>
      <w:r w:rsidR="00246150" w:rsidRPr="0022088A">
        <w:rPr>
          <w:color w:val="auto"/>
          <w:sz w:val="20"/>
          <w:szCs w:val="22"/>
          <w:u w:val="single"/>
        </w:rPr>
        <w:fldChar w:fldCharType="separate"/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Pr="0022088A">
        <w:rPr>
          <w:noProof/>
          <w:color w:val="auto"/>
          <w:sz w:val="20"/>
          <w:szCs w:val="22"/>
          <w:u w:val="single"/>
        </w:rPr>
        <w:t> </w:t>
      </w:r>
      <w:r w:rsidR="00246150" w:rsidRPr="0022088A">
        <w:rPr>
          <w:color w:val="auto"/>
          <w:sz w:val="20"/>
          <w:szCs w:val="22"/>
          <w:u w:val="single"/>
        </w:rPr>
        <w:fldChar w:fldCharType="end"/>
      </w:r>
      <w:bookmarkEnd w:id="9"/>
    </w:p>
    <w:p w:rsidR="005A46B8" w:rsidRPr="0022088A" w:rsidRDefault="005A46B8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</w:p>
    <w:p w:rsidR="00FD2A73" w:rsidRPr="0022088A" w:rsidRDefault="00FD2A73" w:rsidP="009869B5">
      <w:pPr>
        <w:pStyle w:val="Default"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(a továbbiakban mint </w:t>
      </w:r>
      <w:r w:rsidRPr="0022088A">
        <w:rPr>
          <w:b/>
          <w:bCs/>
          <w:color w:val="auto"/>
          <w:sz w:val="20"/>
          <w:szCs w:val="22"/>
        </w:rPr>
        <w:t xml:space="preserve">Támogatott) </w:t>
      </w:r>
      <w:r w:rsidRPr="0022088A">
        <w:rPr>
          <w:color w:val="auto"/>
          <w:sz w:val="20"/>
          <w:szCs w:val="22"/>
        </w:rPr>
        <w:t xml:space="preserve">között a </w:t>
      </w:r>
      <w:r w:rsidR="00AF5259" w:rsidRPr="0022088A">
        <w:rPr>
          <w:b/>
          <w:color w:val="auto"/>
          <w:sz w:val="20"/>
          <w:szCs w:val="22"/>
        </w:rPr>
        <w:t>GINOP-5.2.2-14-2015-00015</w:t>
      </w:r>
      <w:r w:rsidRPr="0022088A">
        <w:rPr>
          <w:color w:val="auto"/>
          <w:sz w:val="20"/>
          <w:szCs w:val="22"/>
        </w:rPr>
        <w:t xml:space="preserve"> „</w:t>
      </w:r>
      <w:r w:rsidR="008A60B0" w:rsidRPr="0022088A">
        <w:rPr>
          <w:rFonts w:cstheme="minorBidi"/>
          <w:b/>
          <w:bCs/>
          <w:color w:val="auto"/>
          <w:sz w:val="20"/>
          <w:szCs w:val="22"/>
        </w:rPr>
        <w:t>Fiatalok Vállalkozóvá Válásának Támogatása az Észak-Magyarországi Régióban</w:t>
      </w:r>
      <w:r w:rsidRPr="0022088A">
        <w:rPr>
          <w:color w:val="auto"/>
          <w:sz w:val="20"/>
          <w:szCs w:val="22"/>
        </w:rPr>
        <w:t xml:space="preserve">” című projektben (a továbbiakban mint </w:t>
      </w:r>
      <w:r w:rsidRPr="0022088A">
        <w:rPr>
          <w:b/>
          <w:bCs/>
          <w:color w:val="auto"/>
          <w:sz w:val="20"/>
          <w:szCs w:val="22"/>
        </w:rPr>
        <w:t>Projekt</w:t>
      </w:r>
      <w:r w:rsidRPr="0022088A">
        <w:rPr>
          <w:color w:val="auto"/>
          <w:sz w:val="20"/>
          <w:szCs w:val="22"/>
        </w:rPr>
        <w:t xml:space="preserve">) való részvétel tárgyában, az alábbi feltételekkel: </w:t>
      </w:r>
    </w:p>
    <w:p w:rsidR="001C7094" w:rsidRPr="0022088A" w:rsidRDefault="001C7094" w:rsidP="00EF1023">
      <w:pPr>
        <w:pStyle w:val="Default"/>
        <w:spacing w:after="120"/>
        <w:jc w:val="both"/>
        <w:rPr>
          <w:b/>
          <w:bCs/>
          <w:color w:val="auto"/>
          <w:sz w:val="20"/>
          <w:szCs w:val="22"/>
          <w:u w:val="single"/>
        </w:rPr>
      </w:pPr>
    </w:p>
    <w:p w:rsidR="00FD2A73" w:rsidRPr="0022088A" w:rsidRDefault="00FD2A73" w:rsidP="00EF1023">
      <w:pPr>
        <w:pStyle w:val="Default"/>
        <w:spacing w:after="120"/>
        <w:jc w:val="both"/>
        <w:rPr>
          <w:b/>
          <w:bCs/>
          <w:smallCaps/>
          <w:color w:val="auto"/>
          <w:sz w:val="20"/>
          <w:szCs w:val="22"/>
          <w:u w:val="single"/>
        </w:rPr>
      </w:pPr>
      <w:r w:rsidRPr="0022088A">
        <w:rPr>
          <w:b/>
          <w:bCs/>
          <w:smallCaps/>
          <w:color w:val="auto"/>
          <w:sz w:val="20"/>
          <w:szCs w:val="22"/>
          <w:u w:val="single"/>
        </w:rPr>
        <w:t xml:space="preserve">1. Előzmények: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22088A">
        <w:rPr>
          <w:color w:val="auto"/>
          <w:sz w:val="20"/>
          <w:szCs w:val="20"/>
        </w:rPr>
        <w:t xml:space="preserve">A Támogató a Széchenyi2020 Gazdaságfejlesztési és Innovációs Operatív Program  (a továbbiakban: GINOP) keretén belül </w:t>
      </w:r>
      <w:r w:rsidR="005A46B8" w:rsidRPr="0022088A">
        <w:rPr>
          <w:color w:val="auto"/>
          <w:sz w:val="20"/>
          <w:szCs w:val="20"/>
        </w:rPr>
        <w:t>„</w:t>
      </w:r>
      <w:r w:rsidRPr="0022088A">
        <w:rPr>
          <w:color w:val="auto"/>
          <w:sz w:val="20"/>
          <w:szCs w:val="20"/>
        </w:rPr>
        <w:t>A fiatalok vállalkozóvá válásának támogatása</w:t>
      </w:r>
      <w:r w:rsidR="005A46B8" w:rsidRPr="0022088A">
        <w:rPr>
          <w:color w:val="auto"/>
          <w:sz w:val="20"/>
          <w:szCs w:val="20"/>
        </w:rPr>
        <w:t>”</w:t>
      </w:r>
      <w:r w:rsidRPr="0022088A">
        <w:rPr>
          <w:color w:val="auto"/>
          <w:sz w:val="20"/>
          <w:szCs w:val="20"/>
        </w:rPr>
        <w:t xml:space="preserve"> tárgyú, 2014. október 10. napon közzétett felhívásra </w:t>
      </w:r>
      <w:r w:rsidR="00AF5259" w:rsidRPr="0022088A">
        <w:rPr>
          <w:color w:val="auto"/>
          <w:sz w:val="20"/>
          <w:szCs w:val="20"/>
        </w:rPr>
        <w:t>GINOP-5.2.2-14-2015-00015</w:t>
      </w:r>
      <w:r w:rsidR="005F2D3C">
        <w:rPr>
          <w:color w:val="auto"/>
          <w:sz w:val="20"/>
          <w:szCs w:val="20"/>
        </w:rPr>
        <w:t xml:space="preserve"> </w:t>
      </w:r>
      <w:r w:rsidRPr="0022088A">
        <w:rPr>
          <w:color w:val="auto"/>
          <w:sz w:val="20"/>
          <w:szCs w:val="20"/>
        </w:rPr>
        <w:t xml:space="preserve">azonosító számon regisztrált projekt javaslatot/pályázatot nyújtott be, amelyet a </w:t>
      </w:r>
      <w:r w:rsidRPr="0022088A">
        <w:rPr>
          <w:sz w:val="20"/>
          <w:szCs w:val="20"/>
        </w:rPr>
        <w:t xml:space="preserve">Nemzetgazdasági </w:t>
      </w:r>
      <w:r w:rsidR="005F2D3C" w:rsidRPr="0022088A">
        <w:rPr>
          <w:sz w:val="20"/>
          <w:szCs w:val="20"/>
        </w:rPr>
        <w:t>Minisztérium</w:t>
      </w:r>
      <w:r w:rsidR="005F2D3C">
        <w:rPr>
          <w:sz w:val="20"/>
          <w:szCs w:val="20"/>
        </w:rPr>
        <w:t xml:space="preserve"> </w:t>
      </w:r>
      <w:r w:rsidR="005F2D3C" w:rsidRPr="0022088A">
        <w:rPr>
          <w:sz w:val="20"/>
          <w:szCs w:val="20"/>
        </w:rPr>
        <w:t>támogatásra</w:t>
      </w:r>
      <w:r w:rsidRPr="0022088A">
        <w:rPr>
          <w:color w:val="auto"/>
          <w:sz w:val="20"/>
          <w:szCs w:val="20"/>
        </w:rPr>
        <w:t xml:space="preserve"> érdemesnek ítélt. A Projekt forrását az Európai Szociális Alap és Magyarország költségvetése társfinanszírozásban biztosítja. </w:t>
      </w:r>
    </w:p>
    <w:p w:rsidR="00FD2A73" w:rsidRPr="000379F7" w:rsidRDefault="00FD2A73" w:rsidP="00EF1023">
      <w:pPr>
        <w:pStyle w:val="Default"/>
        <w:spacing w:after="120"/>
        <w:jc w:val="both"/>
        <w:rPr>
          <w:b/>
          <w:bCs/>
          <w:color w:val="auto"/>
          <w:sz w:val="14"/>
          <w:szCs w:val="22"/>
        </w:rPr>
      </w:pPr>
    </w:p>
    <w:p w:rsidR="00FD2A73" w:rsidRPr="0022088A" w:rsidRDefault="00FD2A73" w:rsidP="00EF1023">
      <w:pPr>
        <w:pStyle w:val="Default"/>
        <w:spacing w:after="120"/>
        <w:jc w:val="both"/>
        <w:rPr>
          <w:b/>
          <w:bCs/>
          <w:smallCaps/>
          <w:color w:val="auto"/>
          <w:sz w:val="20"/>
          <w:szCs w:val="22"/>
          <w:u w:val="single"/>
        </w:rPr>
      </w:pPr>
      <w:r w:rsidRPr="0022088A">
        <w:rPr>
          <w:b/>
          <w:bCs/>
          <w:smallCaps/>
          <w:color w:val="auto"/>
          <w:sz w:val="20"/>
          <w:szCs w:val="22"/>
          <w:u w:val="single"/>
        </w:rPr>
        <w:t xml:space="preserve">2. A támogatás tartalma: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A Támogató kötelezettséget vállal arra, hogy a Támogatott kérelme és jogosultsága alapján, biztosítja részére a Projektben való részvétel lehetőségét. A Támogató konzorciumi partnereinek közreműködésével a Támogatott számára képzést nyújt, továbbá igény szerint tanácsadási és mentorálási szolgáltatásban részesíti Támogatottat. A Támogató gondoskodik róla, hogy a Támogatott által – a képzési tanúsítvány megszerzését követően - benyújtott üzleti terv az országosan egységes szempontrendszer és módszertan alapján elbírására kerüljön. </w:t>
      </w:r>
    </w:p>
    <w:p w:rsidR="001C7094" w:rsidRPr="000379F7" w:rsidRDefault="001C7094" w:rsidP="00EF1023">
      <w:pPr>
        <w:pStyle w:val="Default"/>
        <w:spacing w:after="120"/>
        <w:jc w:val="both"/>
        <w:rPr>
          <w:rFonts w:cstheme="minorBidi"/>
          <w:color w:val="auto"/>
          <w:sz w:val="14"/>
        </w:rPr>
      </w:pPr>
    </w:p>
    <w:p w:rsidR="00FD2A73" w:rsidRPr="0022088A" w:rsidRDefault="00FD2A73" w:rsidP="00EF1023">
      <w:pPr>
        <w:pStyle w:val="Default"/>
        <w:spacing w:after="120"/>
        <w:jc w:val="both"/>
        <w:rPr>
          <w:b/>
          <w:bCs/>
          <w:color w:val="auto"/>
          <w:sz w:val="20"/>
          <w:szCs w:val="22"/>
          <w:u w:val="single"/>
        </w:rPr>
      </w:pPr>
      <w:r w:rsidRPr="0022088A">
        <w:rPr>
          <w:b/>
          <w:color w:val="auto"/>
          <w:sz w:val="20"/>
          <w:szCs w:val="22"/>
          <w:u w:val="single"/>
        </w:rPr>
        <w:t>2.1.</w:t>
      </w:r>
      <w:r w:rsidRPr="0022088A">
        <w:rPr>
          <w:color w:val="auto"/>
          <w:sz w:val="20"/>
          <w:szCs w:val="22"/>
          <w:u w:val="single"/>
        </w:rPr>
        <w:t xml:space="preserve"> </w:t>
      </w:r>
      <w:r w:rsidRPr="0022088A">
        <w:rPr>
          <w:b/>
          <w:bCs/>
          <w:color w:val="auto"/>
          <w:sz w:val="20"/>
          <w:szCs w:val="22"/>
          <w:u w:val="single"/>
        </w:rPr>
        <w:t xml:space="preserve">Képzés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2.1.1.</w:t>
      </w:r>
      <w:r w:rsidRPr="0022088A">
        <w:rPr>
          <w:color w:val="auto"/>
          <w:sz w:val="20"/>
          <w:szCs w:val="22"/>
        </w:rPr>
        <w:t xml:space="preserve"> A Támogató kötelezettséget vállal arra, hogy a Támogatott részére támogatást nyújt, amely összeg a képzés teljes költségének 100 %-a. A képzési költséget a Támogató közvetlenül a képző intézmény részére utalja át. Sikertelen vizsga esetén a Támogatott egy alkalommal javítóvizsgát tehet, melyet részleteiben a képzési szerződés szabályoz. A képzést biztosító intézmény, a képzési program óraszáma, a képzési díj és a vizsgadíj címén nyújtott támogatás pontos összege a Támogatási Szerződés </w:t>
      </w:r>
      <w:r w:rsidR="005A46B8" w:rsidRPr="0022088A">
        <w:rPr>
          <w:color w:val="auto"/>
          <w:sz w:val="20"/>
          <w:szCs w:val="22"/>
        </w:rPr>
        <w:t>mellékleteib</w:t>
      </w:r>
      <w:r w:rsidRPr="0022088A">
        <w:rPr>
          <w:color w:val="auto"/>
          <w:sz w:val="20"/>
          <w:szCs w:val="22"/>
        </w:rPr>
        <w:t xml:space="preserve">en kerül rögzítésre.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lastRenderedPageBreak/>
        <w:t>2.1.2.</w:t>
      </w:r>
      <w:r w:rsidRPr="0022088A">
        <w:rPr>
          <w:color w:val="auto"/>
          <w:sz w:val="20"/>
          <w:szCs w:val="22"/>
        </w:rPr>
        <w:t xml:space="preserve"> A támogatás ellenében a Támogatott köteles: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a) a képző intézménnyel legkésőbb a képzés első napján kell a felnőttképzésről szóló 2013. évi LXXVII. törvény 13.§-a szerinti szerződést kötni,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b) a képzésben részt venni, óralátogatási kötelezettségének rendszeresen (hiányzásának mértéke nem haladhatja meg a felnőttképzési szerződésben rögzített mértéket) eleget tenni,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c) mulasztását haladéktalanul, de legkésőbb az akadályoztatás megszűnését követő napon kimenteni, d) a tananyagot a legjobb tudása szerint folyamatosan elsajátítani és vizsgát tenni, e) sikertelen rész-, vagy záróvizsga esetén a képző intézmény által megadott időpontban javítóvizsgát tenni. </w:t>
      </w:r>
    </w:p>
    <w:p w:rsidR="005A46B8" w:rsidRPr="008E53D4" w:rsidRDefault="005A46B8" w:rsidP="00EF1023">
      <w:pPr>
        <w:pStyle w:val="Default"/>
        <w:spacing w:after="120"/>
        <w:jc w:val="both"/>
        <w:rPr>
          <w:color w:val="auto"/>
          <w:sz w:val="14"/>
          <w:szCs w:val="22"/>
        </w:rPr>
      </w:pPr>
    </w:p>
    <w:p w:rsidR="00FD2A73" w:rsidRPr="0022088A" w:rsidRDefault="00FD2A73" w:rsidP="00EF1023">
      <w:pPr>
        <w:pStyle w:val="Default"/>
        <w:spacing w:after="120"/>
        <w:jc w:val="both"/>
        <w:rPr>
          <w:b/>
          <w:bCs/>
          <w:color w:val="auto"/>
          <w:sz w:val="20"/>
          <w:szCs w:val="22"/>
          <w:u w:val="single"/>
        </w:rPr>
      </w:pPr>
      <w:r w:rsidRPr="0022088A">
        <w:rPr>
          <w:b/>
          <w:color w:val="auto"/>
          <w:sz w:val="20"/>
          <w:szCs w:val="22"/>
          <w:u w:val="single"/>
        </w:rPr>
        <w:t>2.2.</w:t>
      </w:r>
      <w:r w:rsidRPr="0022088A">
        <w:rPr>
          <w:color w:val="auto"/>
          <w:sz w:val="20"/>
          <w:szCs w:val="22"/>
          <w:u w:val="single"/>
        </w:rPr>
        <w:t xml:space="preserve"> </w:t>
      </w:r>
      <w:r w:rsidRPr="0022088A">
        <w:rPr>
          <w:b/>
          <w:bCs/>
          <w:color w:val="auto"/>
          <w:sz w:val="20"/>
          <w:szCs w:val="22"/>
          <w:u w:val="single"/>
        </w:rPr>
        <w:t xml:space="preserve">Üzleti terv </w:t>
      </w:r>
      <w:r w:rsidR="002E7C7B">
        <w:rPr>
          <w:b/>
          <w:bCs/>
          <w:color w:val="auto"/>
          <w:sz w:val="20"/>
          <w:szCs w:val="22"/>
          <w:u w:val="single"/>
        </w:rPr>
        <w:t>készítéséhez nyújtott támogató szolgáltatás</w:t>
      </w:r>
      <w:r w:rsidR="002E7C7B" w:rsidRPr="0022088A">
        <w:rPr>
          <w:b/>
          <w:bCs/>
          <w:color w:val="auto"/>
          <w:sz w:val="20"/>
          <w:szCs w:val="22"/>
          <w:u w:val="single"/>
        </w:rPr>
        <w:t xml:space="preserve">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2.2.1.</w:t>
      </w:r>
      <w:r w:rsidRPr="0022088A">
        <w:rPr>
          <w:color w:val="auto"/>
          <w:sz w:val="20"/>
          <w:szCs w:val="22"/>
        </w:rPr>
        <w:t xml:space="preserve"> A Támogató gondoskodik róla, hogy a Támogatott által – a képzési tanúsítvány megszerzését követően - benyújtott üzleti terv az országosan egységes szempontrendszer és módszertan alapján elbírására kerüljön.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2.2.2.</w:t>
      </w:r>
      <w:r w:rsidRPr="0022088A">
        <w:rPr>
          <w:color w:val="auto"/>
          <w:sz w:val="20"/>
          <w:szCs w:val="22"/>
        </w:rPr>
        <w:t xml:space="preserve"> A Támogatott üzleti tervének értékelése után - a Támogató és a szolgáltatást végző szervezet között megkötött szerződés alapján - a Támogató közvetlenül utalja a támogatás összegét a szolgáltatást végző szervezet számlájára.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2.2.3.</w:t>
      </w:r>
      <w:r w:rsidRPr="0022088A">
        <w:rPr>
          <w:color w:val="auto"/>
          <w:sz w:val="20"/>
          <w:szCs w:val="22"/>
        </w:rPr>
        <w:t xml:space="preserve"> A szolgáltatást végző szervezet, a szolgáltatás költségének pontos összege a Támogatási Szerződés mellékletében kerül rögzítésre. </w:t>
      </w:r>
    </w:p>
    <w:p w:rsidR="005A46B8" w:rsidRPr="008E53D4" w:rsidRDefault="005A46B8" w:rsidP="00EF1023">
      <w:pPr>
        <w:pStyle w:val="Default"/>
        <w:spacing w:after="120"/>
        <w:jc w:val="both"/>
        <w:rPr>
          <w:rFonts w:cstheme="minorBidi"/>
          <w:color w:val="auto"/>
          <w:sz w:val="14"/>
        </w:rPr>
      </w:pPr>
    </w:p>
    <w:p w:rsidR="005A46B8" w:rsidRPr="0022088A" w:rsidRDefault="00FD2A73" w:rsidP="00EF1023">
      <w:pPr>
        <w:pStyle w:val="Default"/>
        <w:spacing w:after="120"/>
        <w:jc w:val="both"/>
        <w:rPr>
          <w:b/>
          <w:bCs/>
          <w:color w:val="auto"/>
          <w:sz w:val="20"/>
          <w:szCs w:val="22"/>
          <w:u w:val="single"/>
        </w:rPr>
      </w:pPr>
      <w:r w:rsidRPr="0022088A">
        <w:rPr>
          <w:b/>
          <w:color w:val="auto"/>
          <w:sz w:val="20"/>
          <w:szCs w:val="22"/>
          <w:u w:val="single"/>
        </w:rPr>
        <w:t>2.3.</w:t>
      </w:r>
      <w:r w:rsidRPr="0022088A">
        <w:rPr>
          <w:color w:val="auto"/>
          <w:sz w:val="20"/>
          <w:szCs w:val="22"/>
          <w:u w:val="single"/>
        </w:rPr>
        <w:t xml:space="preserve"> </w:t>
      </w:r>
      <w:r w:rsidRPr="0022088A">
        <w:rPr>
          <w:b/>
          <w:bCs/>
          <w:color w:val="auto"/>
          <w:sz w:val="20"/>
          <w:szCs w:val="22"/>
          <w:u w:val="single"/>
        </w:rPr>
        <w:t xml:space="preserve">Tanácsadás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2.3.1.</w:t>
      </w:r>
      <w:r w:rsidRPr="0022088A">
        <w:rPr>
          <w:color w:val="auto"/>
          <w:sz w:val="20"/>
          <w:szCs w:val="22"/>
        </w:rPr>
        <w:t xml:space="preserve"> A Támogató igény szerint olyan tanácsadás szolgáltatást nyújt a Támogatott részére, amely hozzásegíti ahhoz, hogy sikeres, fenntartható üzleti tervet állítson össze.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2.3.2.</w:t>
      </w:r>
      <w:r w:rsidRPr="0022088A">
        <w:rPr>
          <w:color w:val="auto"/>
          <w:sz w:val="20"/>
          <w:szCs w:val="22"/>
        </w:rPr>
        <w:t xml:space="preserve"> A Támogatott részére nyújtott tanácsadást követően - a Támogató a szolgáltatást végző szervezettel kötött szerződés alapján - a Támogató közvetlenül utalja a támogatás összegét a szolgáltatást végző szervezet számlájára. A szolgáltatást végző szervezet, a szolgáltatás költségének pontos összege a Támogatási Szerződés 3. számú mellékletében kerül rögzítésre. </w:t>
      </w:r>
    </w:p>
    <w:p w:rsidR="00FD2A73" w:rsidRPr="000379F7" w:rsidRDefault="00FD2A73" w:rsidP="00EF1023">
      <w:pPr>
        <w:pStyle w:val="Default"/>
        <w:spacing w:after="120"/>
        <w:jc w:val="both"/>
        <w:rPr>
          <w:color w:val="auto"/>
          <w:sz w:val="14"/>
          <w:szCs w:val="22"/>
        </w:rPr>
      </w:pPr>
    </w:p>
    <w:p w:rsidR="00FD2A73" w:rsidRPr="0022088A" w:rsidRDefault="00FD2A73" w:rsidP="00EF1023">
      <w:pPr>
        <w:pStyle w:val="Default"/>
        <w:spacing w:after="120"/>
        <w:jc w:val="both"/>
        <w:rPr>
          <w:b/>
          <w:bCs/>
          <w:color w:val="auto"/>
          <w:sz w:val="20"/>
          <w:szCs w:val="22"/>
          <w:u w:val="single"/>
        </w:rPr>
      </w:pPr>
      <w:r w:rsidRPr="0022088A">
        <w:rPr>
          <w:b/>
          <w:color w:val="auto"/>
          <w:sz w:val="20"/>
          <w:szCs w:val="22"/>
          <w:u w:val="single"/>
        </w:rPr>
        <w:t xml:space="preserve">2.4. </w:t>
      </w:r>
      <w:r w:rsidRPr="0022088A">
        <w:rPr>
          <w:b/>
          <w:bCs/>
          <w:color w:val="auto"/>
          <w:sz w:val="20"/>
          <w:szCs w:val="22"/>
          <w:u w:val="single"/>
        </w:rPr>
        <w:t xml:space="preserve">Mentorálás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2.4.1</w:t>
      </w:r>
      <w:r w:rsidRPr="0022088A">
        <w:rPr>
          <w:color w:val="auto"/>
          <w:sz w:val="20"/>
          <w:szCs w:val="22"/>
        </w:rPr>
        <w:t xml:space="preserve">. A Támogató igény szerint olyan mentorálási szolgáltatást nyújt a Támogatott részére, amely hozzásegíti ahhoz, hogy vállalkozás megalapítást követően, az első hat hónapban segítse a fiatal vállalkozókat.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2.4.2</w:t>
      </w:r>
      <w:r w:rsidRPr="0022088A">
        <w:rPr>
          <w:color w:val="auto"/>
          <w:sz w:val="20"/>
          <w:szCs w:val="22"/>
        </w:rPr>
        <w:t xml:space="preserve">. A Támogatott részére nyújtott </w:t>
      </w:r>
      <w:r w:rsidR="0022088A">
        <w:rPr>
          <w:color w:val="auto"/>
          <w:sz w:val="20"/>
          <w:szCs w:val="22"/>
        </w:rPr>
        <w:t>mentorálást</w:t>
      </w:r>
      <w:r w:rsidR="0022088A" w:rsidRPr="0022088A">
        <w:rPr>
          <w:color w:val="auto"/>
          <w:sz w:val="20"/>
          <w:szCs w:val="22"/>
        </w:rPr>
        <w:t xml:space="preserve"> </w:t>
      </w:r>
      <w:r w:rsidRPr="0022088A">
        <w:rPr>
          <w:color w:val="auto"/>
          <w:sz w:val="20"/>
          <w:szCs w:val="22"/>
        </w:rPr>
        <w:t xml:space="preserve">követően - a Támogató a szolgáltatást végző szervezettel kötött szerződés alapján - a Támogató közvetlenül utalja a támogatás összegét a szolgáltatást végző szervezet számlájára. A szolgáltatást végző szervezet, a szolgáltatás költségének pontos összege a Támogatási Szerződés 3. számú mellékletében kerül rögzítésre. </w:t>
      </w:r>
    </w:p>
    <w:p w:rsidR="00FD2A73" w:rsidRPr="008E53D4" w:rsidRDefault="00FD2A73" w:rsidP="00EF1023">
      <w:pPr>
        <w:pStyle w:val="Default"/>
        <w:spacing w:after="120"/>
        <w:jc w:val="both"/>
        <w:rPr>
          <w:color w:val="auto"/>
          <w:sz w:val="18"/>
          <w:szCs w:val="22"/>
        </w:rPr>
      </w:pPr>
    </w:p>
    <w:p w:rsidR="00FD2A73" w:rsidRPr="0022088A" w:rsidRDefault="00FD2A73" w:rsidP="00EF1023">
      <w:pPr>
        <w:pStyle w:val="Default"/>
        <w:spacing w:after="120"/>
        <w:jc w:val="both"/>
        <w:rPr>
          <w:b/>
          <w:bCs/>
          <w:smallCaps/>
          <w:color w:val="auto"/>
          <w:sz w:val="20"/>
          <w:szCs w:val="22"/>
          <w:u w:val="single"/>
        </w:rPr>
      </w:pPr>
      <w:r w:rsidRPr="0022088A">
        <w:rPr>
          <w:b/>
          <w:bCs/>
          <w:smallCaps/>
          <w:color w:val="auto"/>
          <w:sz w:val="20"/>
          <w:szCs w:val="22"/>
          <w:u w:val="single"/>
        </w:rPr>
        <w:t xml:space="preserve">3. A Támogatott kötelezettségszegésének jogkövetkezményei: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3.1.</w:t>
      </w:r>
      <w:r w:rsidRPr="0022088A">
        <w:rPr>
          <w:color w:val="auto"/>
          <w:sz w:val="20"/>
          <w:szCs w:val="22"/>
        </w:rPr>
        <w:t xml:space="preserve"> Amennyiben Támogatott a jelen Szerződésben foglalt, vagy a képző intézménnyel kötött szerződésben foglalt bármilyen kötelezettséget megszegi, Támogató a támogatás folyósítását megszünteti, és a már kifizetett, vagy a szolgáltatónak</w:t>
      </w:r>
      <w:r w:rsidR="0022088A">
        <w:rPr>
          <w:color w:val="auto"/>
          <w:sz w:val="20"/>
          <w:szCs w:val="22"/>
        </w:rPr>
        <w:t>, illetve a képző intézménynek</w:t>
      </w:r>
      <w:r w:rsidRPr="0022088A">
        <w:rPr>
          <w:color w:val="auto"/>
          <w:sz w:val="20"/>
          <w:szCs w:val="22"/>
        </w:rPr>
        <w:t xml:space="preserve"> időarányosan fizetendő támogatást visszaköveteli. A Támogatás visszafizetése az erről szóló értesítésben meghatározott időpontban esedékes. Amennyiben Támogatott a visszafizetési kötelezettségének az értesítésben megszabott határidőig nem tesz eleget, a határidő elmulasztásának napjától kezdődően köteles a Ptk. 6:48.§ (1) bekezdése szerinti késedelmi kamatot is megfizetni Támogató részére.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3.2.</w:t>
      </w:r>
      <w:r w:rsidRPr="0022088A">
        <w:rPr>
          <w:color w:val="auto"/>
          <w:sz w:val="20"/>
          <w:szCs w:val="22"/>
        </w:rPr>
        <w:t xml:space="preserve"> A Támogató jogosult visszavonni a támogatást, amennyiben olyan adat vagy tény merül fel, mely szerint Támogatott a támogatást jogosultatlanul vette igénybe.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lastRenderedPageBreak/>
        <w:t>3.3.</w:t>
      </w:r>
      <w:r w:rsidRPr="0022088A">
        <w:rPr>
          <w:color w:val="auto"/>
          <w:sz w:val="20"/>
          <w:szCs w:val="22"/>
        </w:rPr>
        <w:t xml:space="preserve"> Jelen Szerződésben foglaltak megszegése esetén Támogató a kötelezettségszegés, és a jogosulatlanul igénybevett támogatás, esetleges visszafizetés, felfüggesztése tényéről </w:t>
      </w:r>
      <w:r w:rsidR="00513710" w:rsidRPr="0022088A">
        <w:rPr>
          <w:color w:val="auto"/>
          <w:sz w:val="20"/>
          <w:szCs w:val="22"/>
        </w:rPr>
        <w:t>értesíti Támogatottat</w:t>
      </w:r>
      <w:r w:rsidRPr="0022088A">
        <w:rPr>
          <w:color w:val="auto"/>
          <w:sz w:val="20"/>
          <w:szCs w:val="22"/>
        </w:rPr>
        <w:t xml:space="preserve">, mely értesítésben megjelöli a visszakövetelt összeget, annak jogcímét, és a visszafizetésre megszabott határidőket. A kötelezettségszegésről szóló értesítés ellen nincs helye kifogásnak, panasznak, fellebbezésnek Támogató irányába. Támogatónak azonban lehetősége van saját döntését felülbírálni, mely során további adatokat, iratokat kérhet be. </w:t>
      </w:r>
    </w:p>
    <w:p w:rsidR="00FD2A73" w:rsidRPr="000379F7" w:rsidRDefault="00FD2A73" w:rsidP="00EF1023">
      <w:pPr>
        <w:pStyle w:val="Default"/>
        <w:spacing w:after="120"/>
        <w:jc w:val="both"/>
        <w:rPr>
          <w:color w:val="auto"/>
          <w:sz w:val="14"/>
          <w:szCs w:val="22"/>
        </w:rPr>
      </w:pPr>
    </w:p>
    <w:p w:rsidR="00FD2A73" w:rsidRPr="0022088A" w:rsidRDefault="00FD2A73" w:rsidP="00EF1023">
      <w:pPr>
        <w:pStyle w:val="Default"/>
        <w:spacing w:after="120"/>
        <w:jc w:val="both"/>
        <w:rPr>
          <w:b/>
          <w:bCs/>
          <w:smallCaps/>
          <w:color w:val="auto"/>
          <w:sz w:val="20"/>
          <w:szCs w:val="22"/>
          <w:u w:val="single"/>
        </w:rPr>
      </w:pPr>
      <w:r w:rsidRPr="0022088A">
        <w:rPr>
          <w:b/>
          <w:bCs/>
          <w:smallCaps/>
          <w:color w:val="auto"/>
          <w:sz w:val="20"/>
          <w:szCs w:val="22"/>
          <w:u w:val="single"/>
        </w:rPr>
        <w:t xml:space="preserve">4. Egyebek: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4.1.</w:t>
      </w:r>
      <w:r w:rsidRPr="0022088A">
        <w:rPr>
          <w:color w:val="auto"/>
          <w:sz w:val="20"/>
          <w:szCs w:val="22"/>
        </w:rPr>
        <w:t xml:space="preserve"> A Támogatott a Projektben való részvételi kötelezettségét csak személyesen teljesítheti.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4.2.</w:t>
      </w:r>
      <w:r w:rsidRPr="0022088A">
        <w:rPr>
          <w:color w:val="auto"/>
          <w:sz w:val="20"/>
          <w:szCs w:val="22"/>
        </w:rPr>
        <w:t xml:space="preserve"> Támogatott tudomásul veszi, hogy jelen Szerződés közvetlen pénzbeli támogatás kifizetésére nem jogosít. Támogatott tudomásul veszi, hogy a támogatás a 2. pontban meghatározott, nyújtott szolgáltatásokon keresztül valósul meg. A szolgáltatások ellenértékét Támogató közvetlenül a szolgáltatást nyújtó szervezeteknek fizeti meg.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4.3.</w:t>
      </w:r>
      <w:r w:rsidRPr="0022088A">
        <w:rPr>
          <w:color w:val="auto"/>
          <w:sz w:val="20"/>
          <w:szCs w:val="22"/>
        </w:rPr>
        <w:t xml:space="preserve"> A Támogatott kijelenti, hogy a </w:t>
      </w:r>
      <w:r w:rsidR="00AF5259" w:rsidRPr="0022088A">
        <w:rPr>
          <w:color w:val="auto"/>
          <w:sz w:val="20"/>
          <w:szCs w:val="22"/>
        </w:rPr>
        <w:t>GINOP-5.2.2-14</w:t>
      </w:r>
      <w:r w:rsidRPr="0022088A">
        <w:rPr>
          <w:color w:val="auto"/>
          <w:sz w:val="20"/>
          <w:szCs w:val="22"/>
        </w:rPr>
        <w:t xml:space="preserve"> konstrukció keretében más régióban Támogatási Szerződést nem írt alá, és a jövőben sem ír alá.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4.4.</w:t>
      </w:r>
      <w:r w:rsidRPr="0022088A">
        <w:rPr>
          <w:color w:val="auto"/>
          <w:sz w:val="20"/>
          <w:szCs w:val="22"/>
        </w:rPr>
        <w:t xml:space="preserve"> A Támogatott büntető jogi felelőssége tudatában kijelenti, hogy a </w:t>
      </w:r>
      <w:r w:rsidR="00AF5259" w:rsidRPr="0022088A">
        <w:rPr>
          <w:color w:val="auto"/>
          <w:sz w:val="20"/>
          <w:szCs w:val="22"/>
        </w:rPr>
        <w:t>GINOP-5.2.2-14</w:t>
      </w:r>
      <w:r w:rsidR="000379F7">
        <w:rPr>
          <w:color w:val="auto"/>
          <w:sz w:val="20"/>
          <w:szCs w:val="22"/>
        </w:rPr>
        <w:t xml:space="preserve"> </w:t>
      </w:r>
      <w:r w:rsidRPr="0022088A">
        <w:rPr>
          <w:color w:val="auto"/>
          <w:sz w:val="20"/>
          <w:szCs w:val="22"/>
        </w:rPr>
        <w:t xml:space="preserve">konstrukcióban való részvételi követelményeknek megfelel, azaz: </w:t>
      </w:r>
    </w:p>
    <w:p w:rsidR="001B5A98" w:rsidRPr="008E53D4" w:rsidRDefault="001B5A98" w:rsidP="001B5A98">
      <w:pPr>
        <w:pStyle w:val="Default"/>
        <w:jc w:val="both"/>
        <w:rPr>
          <w:sz w:val="18"/>
        </w:rPr>
      </w:pPr>
      <w:r w:rsidRPr="00923FD2">
        <w:rPr>
          <w:sz w:val="20"/>
        </w:rPr>
        <w:t xml:space="preserve">a.) </w:t>
      </w:r>
    </w:p>
    <w:p w:rsidR="001B5A98" w:rsidRPr="00923FD2" w:rsidRDefault="001B5A98" w:rsidP="001B5A98">
      <w:pPr>
        <w:pStyle w:val="Default"/>
        <w:ind w:left="708"/>
        <w:jc w:val="both"/>
        <w:rPr>
          <w:sz w:val="20"/>
        </w:rPr>
      </w:pPr>
      <w:r w:rsidRPr="00923FD2">
        <w:rPr>
          <w:sz w:val="20"/>
        </w:rPr>
        <w:t xml:space="preserve">jelen szerződés megkötésének napján 18. életévét már betöltötte, de a 25. életévét még nem töltötte be, és álláskeresőként nyilvántartott fiatal. </w:t>
      </w:r>
      <w:r>
        <w:rPr>
          <w:sz w:val="20"/>
        </w:rPr>
        <w:t>Vállalja</w:t>
      </w:r>
      <w:r w:rsidRPr="00923FD2">
        <w:rPr>
          <w:sz w:val="20"/>
        </w:rPr>
        <w:t>, hogy jelen szerződés</w:t>
      </w:r>
      <w:r>
        <w:rPr>
          <w:sz w:val="20"/>
        </w:rPr>
        <w:t xml:space="preserve"> kétoldalú</w:t>
      </w:r>
      <w:r w:rsidRPr="00923FD2">
        <w:rPr>
          <w:sz w:val="20"/>
        </w:rPr>
        <w:t xml:space="preserve"> aláírásakor legalább 1 hónapja álláskereső. Vállalja, hogy legkésőbb a képzésbe való bevonáskor az Ifjúsági Garanciaprogram regisztrált alanya.</w:t>
      </w:r>
    </w:p>
    <w:p w:rsidR="001B5A98" w:rsidRPr="00923FD2" w:rsidRDefault="001B5A98" w:rsidP="001B5A98">
      <w:pPr>
        <w:pStyle w:val="Default"/>
        <w:ind w:left="708"/>
        <w:rPr>
          <w:sz w:val="10"/>
        </w:rPr>
      </w:pPr>
    </w:p>
    <w:p w:rsidR="001B5A98" w:rsidRPr="00923FD2" w:rsidRDefault="001B5A98" w:rsidP="001B5A98">
      <w:pPr>
        <w:pStyle w:val="Default"/>
        <w:ind w:left="708"/>
        <w:jc w:val="both"/>
        <w:rPr>
          <w:sz w:val="20"/>
        </w:rPr>
      </w:pPr>
      <w:r w:rsidRPr="00923FD2">
        <w:rPr>
          <w:sz w:val="20"/>
        </w:rPr>
        <w:t>vagy</w:t>
      </w:r>
    </w:p>
    <w:p w:rsidR="001B5A98" w:rsidRPr="00923FD2" w:rsidRDefault="001B5A98" w:rsidP="001B5A98">
      <w:pPr>
        <w:pStyle w:val="Default"/>
        <w:ind w:left="708"/>
        <w:rPr>
          <w:sz w:val="12"/>
        </w:rPr>
      </w:pPr>
    </w:p>
    <w:p w:rsidR="001B5A98" w:rsidRPr="00923FD2" w:rsidRDefault="001B5A98" w:rsidP="001B5A98">
      <w:pPr>
        <w:pStyle w:val="Default"/>
        <w:ind w:left="708"/>
        <w:jc w:val="both"/>
        <w:rPr>
          <w:sz w:val="20"/>
        </w:rPr>
      </w:pPr>
      <w:r w:rsidRPr="00923FD2">
        <w:rPr>
          <w:sz w:val="20"/>
        </w:rPr>
        <w:t xml:space="preserve">jelen szerződés megkötésének napján 18. életévét már betöltötte, de a 25. életévét még nem töltötte be, és inaktív (nem tanuló, nem dolgozó) fiatal. </w:t>
      </w:r>
      <w:r>
        <w:rPr>
          <w:sz w:val="20"/>
        </w:rPr>
        <w:t>Vállalja</w:t>
      </w:r>
      <w:r w:rsidRPr="00923FD2">
        <w:rPr>
          <w:sz w:val="20"/>
        </w:rPr>
        <w:t>, hogy jelen szerződés</w:t>
      </w:r>
      <w:r>
        <w:rPr>
          <w:sz w:val="20"/>
        </w:rPr>
        <w:t xml:space="preserve"> kétoldalú</w:t>
      </w:r>
      <w:r w:rsidRPr="00923FD2">
        <w:rPr>
          <w:sz w:val="20"/>
        </w:rPr>
        <w:t xml:space="preserve"> aláírásakor legalább 1 hónapja álláskereső. Vállalja, hogy legkésőbb a képzésbe való bevonáskor az Ifjúsági Garanciaprogram regisztrált alanya.</w:t>
      </w:r>
    </w:p>
    <w:p w:rsidR="001B5A98" w:rsidRPr="00923FD2" w:rsidRDefault="001B5A98" w:rsidP="001B5A98">
      <w:pPr>
        <w:pStyle w:val="Default"/>
        <w:ind w:left="708"/>
        <w:rPr>
          <w:sz w:val="12"/>
        </w:rPr>
      </w:pPr>
    </w:p>
    <w:p w:rsidR="001B5A98" w:rsidRPr="00923FD2" w:rsidRDefault="001B5A98" w:rsidP="001B5A98">
      <w:pPr>
        <w:pStyle w:val="Default"/>
        <w:ind w:left="708"/>
        <w:jc w:val="both"/>
        <w:rPr>
          <w:sz w:val="20"/>
        </w:rPr>
      </w:pPr>
      <w:r w:rsidRPr="00923FD2">
        <w:rPr>
          <w:sz w:val="20"/>
        </w:rPr>
        <w:t xml:space="preserve">vagy </w:t>
      </w:r>
    </w:p>
    <w:p w:rsidR="001B5A98" w:rsidRPr="00923FD2" w:rsidRDefault="001B5A98" w:rsidP="001B5A98">
      <w:pPr>
        <w:pStyle w:val="Default"/>
        <w:ind w:left="708"/>
        <w:jc w:val="both"/>
        <w:rPr>
          <w:sz w:val="12"/>
        </w:rPr>
      </w:pPr>
    </w:p>
    <w:p w:rsidR="001B5A98" w:rsidRPr="008E53D4" w:rsidRDefault="001B5A98" w:rsidP="001B5A98">
      <w:pPr>
        <w:pStyle w:val="Default"/>
        <w:ind w:left="708"/>
        <w:jc w:val="both"/>
        <w:rPr>
          <w:sz w:val="18"/>
        </w:rPr>
      </w:pPr>
      <w:r w:rsidRPr="00923FD2">
        <w:rPr>
          <w:sz w:val="20"/>
        </w:rPr>
        <w:t xml:space="preserve">jelen szerződés megkötésének napján 25. életévét már betöltötte, de a 30. életévét még nem töltötte be és felsőfokú végzettséggel rendelkező pályakezdő álláskereső, aki tanulmányai befejezését követően munkanélküli ellátásra nem szerzett jogosultságot. </w:t>
      </w:r>
      <w:r>
        <w:rPr>
          <w:sz w:val="20"/>
        </w:rPr>
        <w:t>Vállalja</w:t>
      </w:r>
      <w:r w:rsidRPr="00923FD2">
        <w:rPr>
          <w:sz w:val="20"/>
        </w:rPr>
        <w:t>, hogy jelen szerződés</w:t>
      </w:r>
      <w:r>
        <w:rPr>
          <w:sz w:val="20"/>
        </w:rPr>
        <w:t xml:space="preserve"> kétoldalú</w:t>
      </w:r>
      <w:r w:rsidRPr="00923FD2">
        <w:rPr>
          <w:sz w:val="20"/>
        </w:rPr>
        <w:t xml:space="preserve"> aláírásakor legalább 1 hónapja álláskereső.</w:t>
      </w:r>
    </w:p>
    <w:p w:rsidR="00040488" w:rsidRPr="008E53D4" w:rsidRDefault="00040488">
      <w:pPr>
        <w:pStyle w:val="Default"/>
        <w:ind w:left="708"/>
        <w:rPr>
          <w:sz w:val="18"/>
        </w:rPr>
      </w:pPr>
    </w:p>
    <w:p w:rsidR="000379F7" w:rsidRPr="00923FD2" w:rsidRDefault="00653233" w:rsidP="000379F7">
      <w:pPr>
        <w:pStyle w:val="Default"/>
        <w:jc w:val="both"/>
        <w:rPr>
          <w:sz w:val="20"/>
        </w:rPr>
      </w:pPr>
      <w:r w:rsidRPr="00923FD2">
        <w:rPr>
          <w:sz w:val="20"/>
        </w:rPr>
        <w:t xml:space="preserve">b.) </w:t>
      </w:r>
    </w:p>
    <w:p w:rsidR="00040488" w:rsidRPr="00923FD2" w:rsidRDefault="00653233">
      <w:pPr>
        <w:pStyle w:val="Default"/>
        <w:ind w:left="708"/>
        <w:jc w:val="both"/>
        <w:rPr>
          <w:sz w:val="20"/>
        </w:rPr>
      </w:pPr>
      <w:r w:rsidRPr="00923FD2">
        <w:rPr>
          <w:sz w:val="20"/>
        </w:rPr>
        <w:t>más vállalkozásban többségi tulajdonnal nem rendelkezik.</w:t>
      </w:r>
    </w:p>
    <w:p w:rsidR="00040488" w:rsidRPr="008E53D4" w:rsidRDefault="00040488">
      <w:pPr>
        <w:pStyle w:val="Default"/>
        <w:ind w:left="708"/>
        <w:jc w:val="both"/>
        <w:rPr>
          <w:sz w:val="18"/>
        </w:rPr>
      </w:pPr>
    </w:p>
    <w:p w:rsidR="000379F7" w:rsidRPr="00923FD2" w:rsidRDefault="00653233" w:rsidP="000379F7">
      <w:pPr>
        <w:pStyle w:val="Default"/>
        <w:jc w:val="both"/>
        <w:rPr>
          <w:sz w:val="20"/>
        </w:rPr>
      </w:pPr>
      <w:r w:rsidRPr="00923FD2">
        <w:rPr>
          <w:sz w:val="20"/>
        </w:rPr>
        <w:t xml:space="preserve">c.) </w:t>
      </w:r>
    </w:p>
    <w:p w:rsidR="00040488" w:rsidRPr="00923FD2" w:rsidRDefault="00653233">
      <w:pPr>
        <w:pStyle w:val="Default"/>
        <w:ind w:left="708"/>
        <w:jc w:val="both"/>
        <w:rPr>
          <w:sz w:val="20"/>
        </w:rPr>
      </w:pPr>
      <w:r w:rsidRPr="00923FD2">
        <w:rPr>
          <w:sz w:val="20"/>
        </w:rPr>
        <w:t>életvitelszerűen az Észak-magyarországi Régióban él, ahol állandó lakcímmel rendelkezik</w:t>
      </w:r>
    </w:p>
    <w:p w:rsidR="00040488" w:rsidRPr="00923FD2" w:rsidRDefault="00040488">
      <w:pPr>
        <w:pStyle w:val="Default"/>
        <w:ind w:left="708"/>
        <w:jc w:val="both"/>
        <w:rPr>
          <w:sz w:val="12"/>
        </w:rPr>
      </w:pPr>
    </w:p>
    <w:p w:rsidR="00040488" w:rsidRPr="00923FD2" w:rsidRDefault="00653233">
      <w:pPr>
        <w:pStyle w:val="Default"/>
        <w:ind w:left="708"/>
        <w:jc w:val="both"/>
        <w:rPr>
          <w:sz w:val="20"/>
        </w:rPr>
      </w:pPr>
      <w:r w:rsidRPr="00923FD2">
        <w:rPr>
          <w:sz w:val="20"/>
        </w:rPr>
        <w:t xml:space="preserve">vagy </w:t>
      </w:r>
    </w:p>
    <w:p w:rsidR="00040488" w:rsidRPr="00923FD2" w:rsidRDefault="00040488">
      <w:pPr>
        <w:pStyle w:val="Default"/>
        <w:ind w:left="708"/>
        <w:jc w:val="both"/>
        <w:rPr>
          <w:sz w:val="12"/>
        </w:rPr>
      </w:pPr>
    </w:p>
    <w:p w:rsidR="00040488" w:rsidRDefault="00653233">
      <w:pPr>
        <w:pStyle w:val="Default"/>
        <w:ind w:left="708"/>
        <w:jc w:val="both"/>
        <w:rPr>
          <w:sz w:val="20"/>
        </w:rPr>
      </w:pPr>
      <w:r w:rsidRPr="00923FD2">
        <w:rPr>
          <w:sz w:val="20"/>
        </w:rPr>
        <w:t>életvitelszerűen az Észak-magyarországi Régióban él, ahol tartózkodási hellyel rendelkezik</w:t>
      </w:r>
      <w:r w:rsidRPr="00653233">
        <w:rPr>
          <w:sz w:val="20"/>
        </w:rPr>
        <w:t xml:space="preserve">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 </w:t>
      </w:r>
    </w:p>
    <w:p w:rsidR="004B5C8C" w:rsidRDefault="004B5C8C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color w:val="auto"/>
          <w:sz w:val="20"/>
          <w:szCs w:val="22"/>
        </w:rPr>
        <w:t xml:space="preserve">A részvételi követelményeknek való megfelelés a </w:t>
      </w:r>
      <w:r w:rsidR="00F7170C" w:rsidRPr="0022088A">
        <w:rPr>
          <w:color w:val="auto"/>
          <w:sz w:val="20"/>
          <w:szCs w:val="22"/>
        </w:rPr>
        <w:t xml:space="preserve">képzésbe </w:t>
      </w:r>
      <w:r w:rsidRPr="0022088A">
        <w:rPr>
          <w:color w:val="auto"/>
          <w:sz w:val="20"/>
          <w:szCs w:val="22"/>
        </w:rPr>
        <w:t xml:space="preserve">való bevonáskor kerül vizsgálatra, mely a szerződés 2.1.2 a. pontjában jelzett felnőttképzési szerződés </w:t>
      </w:r>
      <w:r w:rsidR="00970405" w:rsidRPr="0022088A">
        <w:rPr>
          <w:color w:val="auto"/>
          <w:sz w:val="20"/>
          <w:szCs w:val="22"/>
        </w:rPr>
        <w:t xml:space="preserve">aláírásának dátumát jelenti. </w:t>
      </w:r>
    </w:p>
    <w:p w:rsidR="008E53D4" w:rsidRPr="008E53D4" w:rsidRDefault="008E53D4" w:rsidP="00EF1023">
      <w:pPr>
        <w:pStyle w:val="Default"/>
        <w:spacing w:after="120"/>
        <w:jc w:val="both"/>
        <w:rPr>
          <w:color w:val="auto"/>
          <w:sz w:val="12"/>
          <w:szCs w:val="22"/>
        </w:rPr>
      </w:pP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4.5.</w:t>
      </w:r>
      <w:r w:rsidRPr="0022088A">
        <w:rPr>
          <w:color w:val="auto"/>
          <w:sz w:val="20"/>
          <w:szCs w:val="22"/>
        </w:rPr>
        <w:t xml:space="preserve"> A Támogatott kijelenti, hogy a </w:t>
      </w:r>
      <w:r w:rsidR="00AF5259" w:rsidRPr="0022088A">
        <w:rPr>
          <w:color w:val="auto"/>
          <w:sz w:val="20"/>
          <w:szCs w:val="22"/>
        </w:rPr>
        <w:t>GINOP-5.2.2-14</w:t>
      </w:r>
      <w:r w:rsidR="000379F7">
        <w:rPr>
          <w:color w:val="auto"/>
          <w:sz w:val="20"/>
          <w:szCs w:val="22"/>
        </w:rPr>
        <w:t xml:space="preserve"> </w:t>
      </w:r>
      <w:r w:rsidRPr="0022088A">
        <w:rPr>
          <w:color w:val="auto"/>
          <w:sz w:val="20"/>
          <w:szCs w:val="22"/>
        </w:rPr>
        <w:t xml:space="preserve">konstrukció Pályázati felhívásának és Pályázati útmutatójának tartalmát ismeri, amit ezen Támogatási Szerződés aláírásával is igazol.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lastRenderedPageBreak/>
        <w:t>4.6.</w:t>
      </w:r>
      <w:r w:rsidRPr="0022088A">
        <w:rPr>
          <w:color w:val="auto"/>
          <w:sz w:val="20"/>
          <w:szCs w:val="22"/>
        </w:rPr>
        <w:t xml:space="preserve"> A Támogatott tudomásul veszi, hogy a Projekt megvalósítása során adatszolgáltatási kötelezettsége van a Támogató, a Projekt Közreműködő Szervezete és a </w:t>
      </w:r>
      <w:r w:rsidR="00513710" w:rsidRPr="0022088A">
        <w:rPr>
          <w:color w:val="auto"/>
          <w:sz w:val="20"/>
          <w:szCs w:val="22"/>
        </w:rPr>
        <w:t xml:space="preserve">Nemzetgazdasági Minisztérium </w:t>
      </w:r>
      <w:r w:rsidRPr="0022088A">
        <w:rPr>
          <w:color w:val="auto"/>
          <w:sz w:val="20"/>
          <w:szCs w:val="22"/>
        </w:rPr>
        <w:t xml:space="preserve">kérésére bármikor, de legalább a projekt be-, illetve kilépési időpontjában adatot kell szolgáltatni munkaerő-piaci státuszáról, életkoráról, hátrányos helyzetű csoportokhoz való tartozásáról és iskolai végzettségéről a 1. sz. melléklet szerinti bontásban.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4.7.</w:t>
      </w:r>
      <w:r w:rsidRPr="0022088A">
        <w:rPr>
          <w:color w:val="auto"/>
          <w:sz w:val="20"/>
          <w:szCs w:val="22"/>
        </w:rPr>
        <w:t xml:space="preserve"> A Támogatott hozzájárul, illetve engedélyezi a Támogató számára, hogy a támogatásra való jogosultságát, személyazonosságát a Támogató vagy a Támogató nevében eljáró meghatalmazottja ellenőrizze, szükség esetén személyi okmányairól másolatot készíthessen a Projektben való részvétel alatt. </w:t>
      </w:r>
    </w:p>
    <w:p w:rsidR="00FD2A73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4.8</w:t>
      </w:r>
      <w:r w:rsidRPr="0022088A">
        <w:rPr>
          <w:color w:val="auto"/>
          <w:sz w:val="20"/>
          <w:szCs w:val="22"/>
        </w:rPr>
        <w:t xml:space="preserve">. A Támogatott a Szerződés aláírásával hozzájárulását adja ahhoz, hogy a Támogató </w:t>
      </w:r>
      <w:r w:rsidR="001C7094" w:rsidRPr="0022088A">
        <w:rPr>
          <w:color w:val="auto"/>
          <w:sz w:val="20"/>
          <w:szCs w:val="22"/>
        </w:rPr>
        <w:t>kezelésében lévő</w:t>
      </w:r>
      <w:r w:rsidRPr="0022088A">
        <w:rPr>
          <w:color w:val="auto"/>
          <w:sz w:val="20"/>
          <w:szCs w:val="22"/>
        </w:rPr>
        <w:t xml:space="preserve"> a támogatás felhasználására vonatkozó adatokat a Támogató, valamint a Projekt Közreműködő Szervezete, a </w:t>
      </w:r>
      <w:r w:rsidR="00513710" w:rsidRPr="0022088A">
        <w:rPr>
          <w:color w:val="auto"/>
          <w:sz w:val="20"/>
          <w:szCs w:val="22"/>
        </w:rPr>
        <w:t>Nemzetgazdasági Minisztérium</w:t>
      </w:r>
      <w:r w:rsidRPr="0022088A">
        <w:rPr>
          <w:color w:val="auto"/>
          <w:sz w:val="20"/>
          <w:szCs w:val="22"/>
        </w:rPr>
        <w:t xml:space="preserve"> nyilvánosságra hozhatja, kivéve azokat az adatokat, melynek nyilvánosságra hozatalát jogszabály kifejezetten megtiltja. </w:t>
      </w:r>
    </w:p>
    <w:p w:rsidR="000379F7" w:rsidRPr="0022088A" w:rsidRDefault="0065323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923FD2">
        <w:rPr>
          <w:b/>
          <w:color w:val="auto"/>
          <w:sz w:val="20"/>
          <w:szCs w:val="22"/>
        </w:rPr>
        <w:t>4.9.</w:t>
      </w:r>
      <w:r w:rsidRPr="00923FD2">
        <w:rPr>
          <w:color w:val="auto"/>
          <w:sz w:val="20"/>
          <w:szCs w:val="22"/>
        </w:rPr>
        <w:t xml:space="preserve"> A Támogatottnak vállalnia kell a tapasztalat megosztást a GINOP-5.2.2-14 projektről, valamint a GINOP-5.2.2-14 projekt keretében szervezett rendezvényeken való részvételt</w:t>
      </w:r>
      <w:r w:rsidR="000379F7" w:rsidRPr="00923FD2">
        <w:rPr>
          <w:color w:val="auto"/>
          <w:sz w:val="20"/>
          <w:szCs w:val="22"/>
        </w:rPr>
        <w:t>.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</w:t>
      </w:r>
      <w:r w:rsidR="000379F7">
        <w:rPr>
          <w:b/>
          <w:color w:val="auto"/>
          <w:sz w:val="20"/>
          <w:szCs w:val="22"/>
        </w:rPr>
        <w:t>10</w:t>
      </w:r>
      <w:r w:rsidRPr="0022088A">
        <w:rPr>
          <w:color w:val="auto"/>
          <w:sz w:val="20"/>
          <w:szCs w:val="22"/>
        </w:rPr>
        <w:t xml:space="preserve">. A Támogatott kijelenti, hogy a Projektbe jelentkezés, valamint a Projektben való részvétel folyamán szolgáltatott személyi adatai valósak, továbbá, hogy jelen szerződés megkötése vonatkozásában saját jogán teljes cselekvőképességgel rendelkezik.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4.1</w:t>
      </w:r>
      <w:r w:rsidR="000379F7">
        <w:rPr>
          <w:b/>
          <w:color w:val="auto"/>
          <w:sz w:val="20"/>
          <w:szCs w:val="22"/>
        </w:rPr>
        <w:t>1</w:t>
      </w:r>
      <w:r w:rsidRPr="0022088A">
        <w:rPr>
          <w:b/>
          <w:color w:val="auto"/>
          <w:sz w:val="20"/>
          <w:szCs w:val="22"/>
        </w:rPr>
        <w:t>.</w:t>
      </w:r>
      <w:r w:rsidRPr="0022088A">
        <w:rPr>
          <w:color w:val="auto"/>
          <w:sz w:val="20"/>
          <w:szCs w:val="22"/>
        </w:rPr>
        <w:t xml:space="preserve"> A Támogatott köteles az adataiban történő változást 8 napon belül a Támogató felé bejelenteni.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4.1</w:t>
      </w:r>
      <w:r w:rsidR="000379F7">
        <w:rPr>
          <w:b/>
          <w:color w:val="auto"/>
          <w:sz w:val="20"/>
          <w:szCs w:val="22"/>
        </w:rPr>
        <w:t>2</w:t>
      </w:r>
      <w:r w:rsidRPr="0022088A">
        <w:rPr>
          <w:color w:val="auto"/>
          <w:sz w:val="20"/>
          <w:szCs w:val="22"/>
        </w:rPr>
        <w:t xml:space="preserve">. A Támogatott kijelenti, hogy az információs önrendelkezési jogról és az információszabadságról szóló 2011. évi CXII. törvény előírásainak megfelelően személyes adatainak kezeléséhez jelen szerződés aláírásával hozzájárul. </w:t>
      </w:r>
      <w:r w:rsidR="00570CCF" w:rsidRPr="0022088A">
        <w:rPr>
          <w:color w:val="auto"/>
          <w:sz w:val="20"/>
          <w:szCs w:val="22"/>
        </w:rPr>
        <w:t>Támogató kijelenti, hogy a Nemzeti Adatvédelmi és Információszabadság Hatóság NAIH-89193/2015. számon adatkezelőként nyilvántartásba vette.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4.1</w:t>
      </w:r>
      <w:r w:rsidR="000379F7">
        <w:rPr>
          <w:b/>
          <w:color w:val="auto"/>
          <w:sz w:val="20"/>
          <w:szCs w:val="22"/>
        </w:rPr>
        <w:t>3</w:t>
      </w:r>
      <w:r w:rsidRPr="0022088A">
        <w:rPr>
          <w:color w:val="auto"/>
          <w:sz w:val="20"/>
          <w:szCs w:val="22"/>
        </w:rPr>
        <w:t xml:space="preserve">. Támogató kijelenti, hogy az üzleti tervekben szereplő adatokat, valamint a Támogatott egyedi ötleteit, terveit üzleti titokként kezeli, és azokat nem hozza harmadik személyek tudomására.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4.1</w:t>
      </w:r>
      <w:r w:rsidR="000379F7">
        <w:rPr>
          <w:b/>
          <w:color w:val="auto"/>
          <w:sz w:val="20"/>
          <w:szCs w:val="22"/>
        </w:rPr>
        <w:t>4</w:t>
      </w:r>
      <w:r w:rsidRPr="0022088A">
        <w:rPr>
          <w:b/>
          <w:color w:val="auto"/>
          <w:sz w:val="20"/>
          <w:szCs w:val="22"/>
        </w:rPr>
        <w:t>.</w:t>
      </w:r>
      <w:r w:rsidRPr="0022088A">
        <w:rPr>
          <w:color w:val="auto"/>
          <w:sz w:val="20"/>
          <w:szCs w:val="22"/>
        </w:rPr>
        <w:t xml:space="preserve"> Az ügy szempontjából jelentős új tény felmerülése, továbbá a szerződéskötéskor fennálló körülmények lényeges megváltozása esetén a szerződés bármelyik fél kezdeményezésére módosítható. 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4.1</w:t>
      </w:r>
      <w:r w:rsidR="000379F7">
        <w:rPr>
          <w:b/>
          <w:color w:val="auto"/>
          <w:sz w:val="20"/>
          <w:szCs w:val="22"/>
        </w:rPr>
        <w:t>5</w:t>
      </w:r>
      <w:r w:rsidRPr="0022088A">
        <w:rPr>
          <w:b/>
          <w:color w:val="auto"/>
          <w:sz w:val="20"/>
          <w:szCs w:val="22"/>
        </w:rPr>
        <w:t>.</w:t>
      </w:r>
      <w:r w:rsidRPr="0022088A">
        <w:rPr>
          <w:color w:val="auto"/>
          <w:sz w:val="20"/>
          <w:szCs w:val="22"/>
        </w:rPr>
        <w:t xml:space="preserve"> Támogatott köteles megőrizni a Támogató és konzorciumi partnerei jóhírnevét. Támogatott vállalja, hogy valótlan tény állításával vagy híresztelésével, illetve valós tény hamis színben való feltüntetésével, vagy egyéb hasonló magatartással nem sérti vagy veszélyezteti a Támogató jóhírnevét. </w:t>
      </w:r>
    </w:p>
    <w:p w:rsidR="00570CCF" w:rsidRPr="0022088A" w:rsidRDefault="0065323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653233">
        <w:rPr>
          <w:b/>
          <w:color w:val="auto"/>
          <w:sz w:val="20"/>
          <w:szCs w:val="22"/>
        </w:rPr>
        <w:t>4.1</w:t>
      </w:r>
      <w:r w:rsidR="000379F7">
        <w:rPr>
          <w:b/>
          <w:color w:val="auto"/>
          <w:sz w:val="20"/>
          <w:szCs w:val="22"/>
        </w:rPr>
        <w:t>6</w:t>
      </w:r>
      <w:r w:rsidRPr="00653233">
        <w:rPr>
          <w:b/>
          <w:color w:val="auto"/>
          <w:sz w:val="20"/>
          <w:szCs w:val="22"/>
        </w:rPr>
        <w:t>.</w:t>
      </w:r>
      <w:r w:rsidR="00570CCF" w:rsidRPr="0022088A">
        <w:rPr>
          <w:color w:val="auto"/>
          <w:sz w:val="20"/>
          <w:szCs w:val="22"/>
        </w:rPr>
        <w:t xml:space="preserve"> Jelen támogatási szerződés 2. és 3. pontja</w:t>
      </w:r>
      <w:r w:rsidR="00D133BB" w:rsidRPr="0022088A">
        <w:rPr>
          <w:color w:val="auto"/>
          <w:sz w:val="20"/>
          <w:szCs w:val="22"/>
        </w:rPr>
        <w:t>i</w:t>
      </w:r>
      <w:r w:rsidR="00570CCF" w:rsidRPr="0022088A">
        <w:rPr>
          <w:color w:val="auto"/>
          <w:sz w:val="20"/>
          <w:szCs w:val="22"/>
        </w:rPr>
        <w:t xml:space="preserve"> csak akkor lép</w:t>
      </w:r>
      <w:r w:rsidR="00D133BB" w:rsidRPr="0022088A">
        <w:rPr>
          <w:color w:val="auto"/>
          <w:sz w:val="20"/>
          <w:szCs w:val="22"/>
        </w:rPr>
        <w:t>nek</w:t>
      </w:r>
      <w:r w:rsidR="00570CCF" w:rsidRPr="0022088A">
        <w:rPr>
          <w:color w:val="auto"/>
          <w:sz w:val="20"/>
          <w:szCs w:val="22"/>
        </w:rPr>
        <w:t xml:space="preserve"> hatályba, ha Támogatott a képzésbe </w:t>
      </w:r>
      <w:r w:rsidR="00570CCF" w:rsidRPr="00923FD2">
        <w:rPr>
          <w:color w:val="auto"/>
          <w:sz w:val="20"/>
          <w:szCs w:val="22"/>
        </w:rPr>
        <w:t xml:space="preserve">vonásról szóló határozatot megkapja Támogatótól. </w:t>
      </w:r>
      <w:r w:rsidR="00C700BE" w:rsidRPr="00923FD2">
        <w:rPr>
          <w:color w:val="auto"/>
          <w:sz w:val="20"/>
          <w:szCs w:val="22"/>
        </w:rPr>
        <w:t xml:space="preserve">A határozatot tartalmazó dokumentummal egyidejűleg a </w:t>
      </w:r>
      <w:r w:rsidRPr="00923FD2">
        <w:rPr>
          <w:color w:val="auto"/>
          <w:sz w:val="20"/>
          <w:szCs w:val="22"/>
        </w:rPr>
        <w:t>Támogató a GINOP-5.2.1 Ifjúsági Garancia Rendszer keretében illetékes Megyei Kormányhivatal Hivatal Járási Hivatalának Foglalkoztatási Osztálya számára aláírva rendelkezésre bocsátja a Támogatott Irányítólapját.</w:t>
      </w:r>
      <w:r w:rsidR="00C700BE" w:rsidRPr="0022088A">
        <w:rPr>
          <w:color w:val="auto"/>
          <w:sz w:val="20"/>
          <w:szCs w:val="22"/>
        </w:rPr>
        <w:t xml:space="preserve"> </w:t>
      </w:r>
      <w:r w:rsidR="00570CCF" w:rsidRPr="0022088A">
        <w:rPr>
          <w:color w:val="auto"/>
          <w:sz w:val="20"/>
          <w:szCs w:val="22"/>
        </w:rPr>
        <w:t xml:space="preserve">Támogatottak </w:t>
      </w:r>
      <w:r w:rsidR="008E1FD8" w:rsidRPr="0022088A">
        <w:rPr>
          <w:color w:val="auto"/>
          <w:sz w:val="20"/>
          <w:szCs w:val="22"/>
        </w:rPr>
        <w:t xml:space="preserve">tudomásul veszik, hogy </w:t>
      </w:r>
      <w:r w:rsidR="00570CCF" w:rsidRPr="0022088A">
        <w:rPr>
          <w:color w:val="auto"/>
          <w:sz w:val="20"/>
          <w:szCs w:val="22"/>
        </w:rPr>
        <w:t>– attól függően, hogy a 4.4.a.) pont szerinti kategóriák közül melyikbe tartoznak – a kiválasztás eredményéről tartalmilag különböző tájékoztatást kapnak.</w:t>
      </w:r>
    </w:p>
    <w:p w:rsidR="00FD2A73" w:rsidRPr="0022088A" w:rsidRDefault="00FD2A73" w:rsidP="00EF1023">
      <w:pPr>
        <w:pStyle w:val="Default"/>
        <w:spacing w:after="120"/>
        <w:jc w:val="both"/>
        <w:rPr>
          <w:color w:val="auto"/>
          <w:sz w:val="20"/>
          <w:szCs w:val="22"/>
        </w:rPr>
      </w:pPr>
      <w:r w:rsidRPr="0022088A">
        <w:rPr>
          <w:b/>
          <w:color w:val="auto"/>
          <w:sz w:val="20"/>
          <w:szCs w:val="22"/>
        </w:rPr>
        <w:t>4.1</w:t>
      </w:r>
      <w:r w:rsidR="000379F7">
        <w:rPr>
          <w:b/>
          <w:color w:val="auto"/>
          <w:sz w:val="20"/>
          <w:szCs w:val="22"/>
        </w:rPr>
        <w:t>7</w:t>
      </w:r>
      <w:r w:rsidRPr="0022088A">
        <w:rPr>
          <w:color w:val="auto"/>
          <w:sz w:val="20"/>
          <w:szCs w:val="22"/>
        </w:rPr>
        <w:t xml:space="preserve">. Jelen szerződésben nem szabályozott kérdésekben a Polgári Törvénykönyv (2013. évi V. törvény) szabályait kell alkalmazni. </w:t>
      </w:r>
    </w:p>
    <w:p w:rsidR="007A1BB5" w:rsidRPr="000379F7" w:rsidRDefault="007A1BB5" w:rsidP="00EF1023">
      <w:pPr>
        <w:pStyle w:val="Default"/>
        <w:spacing w:after="120" w:line="360" w:lineRule="auto"/>
        <w:jc w:val="both"/>
        <w:rPr>
          <w:color w:val="auto"/>
          <w:sz w:val="10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BB5" w:rsidRPr="0022088A" w:rsidTr="00293F3D">
        <w:tc>
          <w:tcPr>
            <w:tcW w:w="4606" w:type="dxa"/>
          </w:tcPr>
          <w:p w:rsidR="007A1BB5" w:rsidRPr="0022088A" w:rsidRDefault="00293F3D" w:rsidP="00EF1023">
            <w:pPr>
              <w:pStyle w:val="Default"/>
              <w:spacing w:after="120" w:line="360" w:lineRule="auto"/>
              <w:jc w:val="both"/>
              <w:rPr>
                <w:color w:val="auto"/>
                <w:sz w:val="20"/>
                <w:szCs w:val="22"/>
              </w:rPr>
            </w:pPr>
            <w:r w:rsidRPr="0022088A">
              <w:rPr>
                <w:color w:val="auto"/>
                <w:sz w:val="20"/>
                <w:szCs w:val="22"/>
              </w:rPr>
              <w:t xml:space="preserve">Dátum: </w:t>
            </w:r>
            <w:r w:rsidR="00246150" w:rsidRPr="0022088A">
              <w:rPr>
                <w:color w:val="auto"/>
                <w:sz w:val="20"/>
                <w:szCs w:val="22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10" w:name="Szöveg11"/>
            <w:r w:rsidRPr="0022088A">
              <w:rPr>
                <w:color w:val="auto"/>
                <w:sz w:val="20"/>
                <w:szCs w:val="22"/>
              </w:rPr>
              <w:instrText xml:space="preserve"> FORMTEXT </w:instrText>
            </w:r>
            <w:r w:rsidR="00246150" w:rsidRPr="0022088A">
              <w:rPr>
                <w:color w:val="auto"/>
                <w:sz w:val="20"/>
                <w:szCs w:val="22"/>
              </w:rPr>
            </w:r>
            <w:r w:rsidR="00246150" w:rsidRPr="0022088A">
              <w:rPr>
                <w:color w:val="auto"/>
                <w:sz w:val="20"/>
                <w:szCs w:val="22"/>
              </w:rPr>
              <w:fldChar w:fldCharType="separate"/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="00246150" w:rsidRPr="0022088A">
              <w:rPr>
                <w:color w:val="auto"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4606" w:type="dxa"/>
          </w:tcPr>
          <w:p w:rsidR="007A1BB5" w:rsidRPr="0022088A" w:rsidRDefault="00293F3D" w:rsidP="00EF1023">
            <w:pPr>
              <w:pStyle w:val="Default"/>
              <w:spacing w:after="120" w:line="360" w:lineRule="auto"/>
              <w:jc w:val="both"/>
              <w:rPr>
                <w:color w:val="auto"/>
                <w:sz w:val="20"/>
                <w:szCs w:val="22"/>
              </w:rPr>
            </w:pPr>
            <w:r w:rsidRPr="0022088A">
              <w:rPr>
                <w:color w:val="auto"/>
                <w:sz w:val="20"/>
                <w:szCs w:val="22"/>
              </w:rPr>
              <w:t>Dátum:</w:t>
            </w:r>
            <w:r w:rsidR="00246150" w:rsidRPr="0022088A">
              <w:rPr>
                <w:color w:val="auto"/>
                <w:sz w:val="20"/>
                <w:szCs w:val="22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11" w:name="Szöveg12"/>
            <w:r w:rsidRPr="0022088A">
              <w:rPr>
                <w:color w:val="auto"/>
                <w:sz w:val="20"/>
                <w:szCs w:val="22"/>
              </w:rPr>
              <w:instrText xml:space="preserve"> FORMTEXT </w:instrText>
            </w:r>
            <w:r w:rsidR="00246150" w:rsidRPr="0022088A">
              <w:rPr>
                <w:color w:val="auto"/>
                <w:sz w:val="20"/>
                <w:szCs w:val="22"/>
              </w:rPr>
            </w:r>
            <w:r w:rsidR="00246150" w:rsidRPr="0022088A">
              <w:rPr>
                <w:color w:val="auto"/>
                <w:sz w:val="20"/>
                <w:szCs w:val="22"/>
              </w:rPr>
              <w:fldChar w:fldCharType="separate"/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="00246150" w:rsidRPr="0022088A">
              <w:rPr>
                <w:color w:val="auto"/>
                <w:sz w:val="20"/>
                <w:szCs w:val="22"/>
              </w:rPr>
              <w:fldChar w:fldCharType="end"/>
            </w:r>
            <w:bookmarkEnd w:id="11"/>
          </w:p>
        </w:tc>
      </w:tr>
      <w:tr w:rsidR="007A1BB5" w:rsidRPr="0022088A" w:rsidTr="00293F3D">
        <w:tc>
          <w:tcPr>
            <w:tcW w:w="4606" w:type="dxa"/>
          </w:tcPr>
          <w:p w:rsidR="00293F3D" w:rsidRPr="0022088A" w:rsidRDefault="00293F3D" w:rsidP="00B632C0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</w:p>
          <w:p w:rsidR="00293F3D" w:rsidRPr="0022088A" w:rsidRDefault="00293F3D" w:rsidP="00B632C0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  <w:r w:rsidRPr="0022088A">
              <w:rPr>
                <w:color w:val="auto"/>
                <w:sz w:val="20"/>
                <w:szCs w:val="22"/>
              </w:rPr>
              <w:t>………………………………………………..</w:t>
            </w:r>
          </w:p>
          <w:p w:rsidR="007A1BB5" w:rsidRPr="0022088A" w:rsidRDefault="007A1BB5" w:rsidP="00B632C0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  <w:r w:rsidRPr="0022088A">
              <w:rPr>
                <w:color w:val="auto"/>
                <w:sz w:val="20"/>
                <w:szCs w:val="22"/>
              </w:rPr>
              <w:t>Magyar Vállalkozásfejlesz</w:t>
            </w:r>
            <w:r w:rsidR="00293F3D" w:rsidRPr="0022088A">
              <w:rPr>
                <w:color w:val="auto"/>
                <w:sz w:val="20"/>
                <w:szCs w:val="22"/>
              </w:rPr>
              <w:t>tési Alapítvány</w:t>
            </w:r>
          </w:p>
          <w:p w:rsidR="00293F3D" w:rsidRPr="0022088A" w:rsidRDefault="00293F3D" w:rsidP="00B632C0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  <w:r w:rsidRPr="0022088A">
              <w:rPr>
                <w:color w:val="auto"/>
                <w:sz w:val="20"/>
                <w:szCs w:val="22"/>
              </w:rPr>
              <w:t>Támogató</w:t>
            </w:r>
          </w:p>
        </w:tc>
        <w:tc>
          <w:tcPr>
            <w:tcW w:w="4606" w:type="dxa"/>
          </w:tcPr>
          <w:p w:rsidR="00293F3D" w:rsidRPr="0022088A" w:rsidRDefault="00293F3D" w:rsidP="00B632C0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</w:p>
          <w:p w:rsidR="00293F3D" w:rsidRPr="0022088A" w:rsidRDefault="00293F3D" w:rsidP="00B632C0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  <w:r w:rsidRPr="0022088A">
              <w:rPr>
                <w:color w:val="auto"/>
                <w:sz w:val="20"/>
                <w:szCs w:val="22"/>
              </w:rPr>
              <w:t>………………………………………………..</w:t>
            </w:r>
          </w:p>
          <w:p w:rsidR="00293F3D" w:rsidRPr="0022088A" w:rsidRDefault="00246150" w:rsidP="00B632C0">
            <w:pPr>
              <w:pStyle w:val="Default"/>
              <w:jc w:val="center"/>
              <w:rPr>
                <w:color w:val="auto"/>
                <w:sz w:val="20"/>
                <w:szCs w:val="22"/>
              </w:rPr>
            </w:pPr>
            <w:r w:rsidRPr="0022088A">
              <w:rPr>
                <w:color w:val="auto"/>
                <w:sz w:val="20"/>
                <w:szCs w:val="22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12" w:name="Szöveg10"/>
            <w:r w:rsidR="00293F3D" w:rsidRPr="0022088A">
              <w:rPr>
                <w:color w:val="auto"/>
                <w:sz w:val="20"/>
                <w:szCs w:val="22"/>
              </w:rPr>
              <w:instrText xml:space="preserve"> FORMTEXT </w:instrText>
            </w:r>
            <w:r w:rsidRPr="0022088A">
              <w:rPr>
                <w:color w:val="auto"/>
                <w:sz w:val="20"/>
                <w:szCs w:val="22"/>
              </w:rPr>
            </w:r>
            <w:r w:rsidRPr="0022088A">
              <w:rPr>
                <w:color w:val="auto"/>
                <w:sz w:val="20"/>
                <w:szCs w:val="22"/>
              </w:rPr>
              <w:fldChar w:fldCharType="separate"/>
            </w:r>
            <w:r w:rsidR="00293F3D"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="00293F3D"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="00293F3D"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="00293F3D"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="00293F3D" w:rsidRPr="0022088A">
              <w:rPr>
                <w:noProof/>
                <w:color w:val="auto"/>
                <w:sz w:val="20"/>
                <w:szCs w:val="22"/>
              </w:rPr>
              <w:t> </w:t>
            </w:r>
            <w:r w:rsidRPr="0022088A">
              <w:rPr>
                <w:color w:val="auto"/>
                <w:sz w:val="20"/>
                <w:szCs w:val="22"/>
              </w:rPr>
              <w:fldChar w:fldCharType="end"/>
            </w:r>
            <w:bookmarkEnd w:id="12"/>
            <w:r w:rsidR="00293F3D" w:rsidRPr="0022088A">
              <w:rPr>
                <w:color w:val="auto"/>
                <w:sz w:val="20"/>
                <w:szCs w:val="22"/>
              </w:rPr>
              <w:t xml:space="preserve"> (név)</w:t>
            </w:r>
          </w:p>
          <w:p w:rsidR="007A1BB5" w:rsidRPr="0022088A" w:rsidRDefault="00293F3D" w:rsidP="00B632C0">
            <w:pPr>
              <w:pStyle w:val="Default"/>
              <w:jc w:val="center"/>
              <w:rPr>
                <w:b/>
                <w:color w:val="auto"/>
                <w:sz w:val="20"/>
                <w:szCs w:val="22"/>
              </w:rPr>
            </w:pPr>
            <w:r w:rsidRPr="0022088A">
              <w:rPr>
                <w:color w:val="auto"/>
                <w:sz w:val="20"/>
                <w:szCs w:val="22"/>
              </w:rPr>
              <w:t>Támogatott</w:t>
            </w:r>
          </w:p>
        </w:tc>
      </w:tr>
    </w:tbl>
    <w:p w:rsidR="00923FD2" w:rsidRDefault="00923FD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br w:type="page"/>
      </w:r>
    </w:p>
    <w:p w:rsidR="001B5A98" w:rsidRDefault="001B5A98" w:rsidP="001B5A98">
      <w:pPr>
        <w:ind w:left="-142" w:right="-284"/>
        <w:jc w:val="right"/>
        <w:rPr>
          <w:b/>
        </w:rPr>
      </w:pPr>
      <w:r w:rsidRPr="00923FD2">
        <w:rPr>
          <w:b/>
        </w:rPr>
        <w:lastRenderedPageBreak/>
        <w:t>Támogatási Szerződés 1. számú melléklete</w:t>
      </w:r>
    </w:p>
    <w:p w:rsidR="001B5A98" w:rsidRDefault="001B5A98" w:rsidP="001B5A98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D16239" w:rsidRDefault="00D16239" w:rsidP="00D16239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  <w:r>
        <w:rPr>
          <w:rFonts w:cstheme="minorBidi"/>
          <w:b/>
          <w:bCs/>
          <w:color w:val="auto"/>
          <w:szCs w:val="23"/>
        </w:rPr>
        <w:t>Vonatkozó jogszabályok listája</w:t>
      </w:r>
    </w:p>
    <w:p w:rsidR="00D16239" w:rsidRDefault="00D16239" w:rsidP="00D16239">
      <w:pPr>
        <w:ind w:left="-142" w:right="-284"/>
        <w:rPr>
          <w:b/>
          <w:color w:val="FF0000"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5"/>
      </w:tblGrid>
      <w:tr w:rsidR="00D16239" w:rsidTr="00D16239">
        <w:trPr>
          <w:trHeight w:val="278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Törvények 2011. évi CXCV. törvény az államháztartásról </w:t>
            </w: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2013. évi V. törvény a Polgári Törvénykönyvről </w:t>
            </w:r>
          </w:p>
        </w:tc>
      </w:tr>
      <w:tr w:rsidR="00D16239" w:rsidTr="00D16239">
        <w:trPr>
          <w:trHeight w:val="10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2015. évi CXLIII. törvény a közbeszerzésekről </w:t>
            </w:r>
          </w:p>
        </w:tc>
      </w:tr>
      <w:tr w:rsidR="00D16239" w:rsidTr="00D16239">
        <w:trPr>
          <w:trHeight w:val="10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2000. évi C. törvény a számvitelről </w:t>
            </w:r>
          </w:p>
        </w:tc>
      </w:tr>
      <w:tr w:rsidR="00D16239" w:rsidTr="00D16239">
        <w:trPr>
          <w:trHeight w:val="10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2003. évi XCII. törvény az adózás rendjéről </w:t>
            </w:r>
          </w:p>
        </w:tc>
      </w:tr>
      <w:tr w:rsidR="00D16239" w:rsidTr="00D16239">
        <w:trPr>
          <w:trHeight w:val="10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2007. évi CXXVII. törvény általános forgalmi adóról </w:t>
            </w:r>
          </w:p>
        </w:tc>
      </w:tr>
      <w:tr w:rsidR="00D16239" w:rsidTr="00D16239">
        <w:trPr>
          <w:trHeight w:val="10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2011. évi CXII. törvény az információs önrendelkezési jogról és az információszabadságról </w:t>
            </w:r>
          </w:p>
        </w:tc>
      </w:tr>
      <w:tr w:rsidR="00D16239" w:rsidTr="00D16239">
        <w:trPr>
          <w:trHeight w:val="242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1995. évi LIII. törvény a környezet védelmének általános szabályairól, és végrehajtási rendeletei </w:t>
            </w:r>
          </w:p>
        </w:tc>
      </w:tr>
      <w:tr w:rsidR="00D16239" w:rsidTr="00D16239">
        <w:trPr>
          <w:trHeight w:val="10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1996. évi LIII. törvény a természet védelméről </w:t>
            </w:r>
          </w:p>
        </w:tc>
      </w:tr>
      <w:tr w:rsidR="00D16239" w:rsidTr="00D16239">
        <w:trPr>
          <w:trHeight w:val="55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1995. évi LVII. törvény a vízgazdálkodásról (ill. a 2001. évi LXXI törvény az előbbi módosításáról) </w:t>
            </w: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2007. évi XVII. törvény a mezőgazdasági, agrár-vidékfejlesztési, valamint halászati támogatásokhoz és egyéb intézkedésekhez kapcsolódó eljárás egyes kérdéseiről </w:t>
            </w:r>
          </w:p>
        </w:tc>
      </w:tr>
      <w:tr w:rsidR="00D16239" w:rsidTr="00D16239">
        <w:trPr>
          <w:trHeight w:val="10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Kormányrendeletek </w:t>
            </w:r>
          </w:p>
        </w:tc>
      </w:tr>
      <w:tr w:rsidR="00D16239" w:rsidTr="00D16239">
        <w:trPr>
          <w:trHeight w:val="248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272/2014. (XI. 5.) Korm. rendelet a 2014-2020 programozási időszakban az egyes európai uniós alapokból származó támogatások felhasználásának rendjéről </w:t>
            </w:r>
          </w:p>
        </w:tc>
      </w:tr>
      <w:tr w:rsidR="00D16239" w:rsidTr="00D16239">
        <w:trPr>
          <w:trHeight w:val="103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368/2011. (XII. 31.) Korm. rendelet az államháztartásról szóló törvény végrehajtásáról </w:t>
            </w:r>
          </w:p>
        </w:tc>
      </w:tr>
      <w:tr w:rsidR="00D16239" w:rsidTr="00D16239">
        <w:trPr>
          <w:trHeight w:val="1031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255/2014. (X. 10.) Korm. rendelet a 2014-2020 programozási időszakra rendelt források felhasználására vonatkozó uniós versenyjogi értelemben vett állami támogatási szabályokról </w:t>
            </w: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322/2015. (X. 30.) Korm. Rendelet az építési beruházások, valamint az építési beruházásokhoz kapcsolódó tervezői és mérnöki szolgáltatások közbeszerzésének részletes szabályairól </w:t>
            </w: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Közösségi szabályok </w:t>
            </w:r>
          </w:p>
        </w:tc>
      </w:tr>
      <w:tr w:rsidR="00D16239" w:rsidTr="00D16239">
        <w:trPr>
          <w:trHeight w:val="539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EURÓPAI PARLAMENT ÉS A TANÁCS 1303/2013/EU RENDELETE az Európai Regionális Fejlesztési Alapra, az Európai Szociális Alapra, a Kohéziós Alapra, az Európai Mezőgazdasági Vidékfejlesztési Alapra és az Európai Tengerügyi és Halászati Alapra vonatkozó közös rendelkezések megállapításáról, az Európai Regionális Fejlesztési Alapra, </w:t>
            </w:r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:rsidR="00D16239" w:rsidRDefault="0028208F">
            <w:pPr>
              <w:pStyle w:val="Default"/>
              <w:spacing w:line="276" w:lineRule="auto"/>
              <w:jc w:val="both"/>
              <w:rPr>
                <w:rStyle w:val="Hiperhivatkozs"/>
              </w:rPr>
            </w:pPr>
            <w:hyperlink r:id="rId9" w:history="1">
              <w:r w:rsidR="00D16239">
                <w:rPr>
                  <w:rStyle w:val="Hiperhivatkozs"/>
                  <w:sz w:val="22"/>
                  <w:szCs w:val="22"/>
                </w:rPr>
                <w:t>https://www.palyazat.gov.hu/ginop-523-16-fiatalok-vllalkozv-vlsa-vllalkozs-indtsi-kltsgeinek-tmogatsa-1</w:t>
              </w:r>
            </w:hyperlink>
          </w:p>
          <w:p w:rsidR="00D16239" w:rsidRDefault="00D16239">
            <w:pPr>
              <w:pStyle w:val="Default"/>
              <w:spacing w:line="276" w:lineRule="auto"/>
              <w:jc w:val="both"/>
            </w:pPr>
          </w:p>
          <w:p w:rsidR="00D16239" w:rsidRDefault="0028208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hyperlink r:id="rId10" w:history="1">
              <w:r w:rsidR="00D16239">
                <w:rPr>
                  <w:rStyle w:val="Hiperhivatkozs"/>
                  <w:sz w:val="22"/>
                  <w:szCs w:val="22"/>
                </w:rPr>
                <w:t>https://www.palyazat.gov.hu/mdosult-a-fiatalok-vllalkozv-vlst-tmogat-felhvs-</w:t>
              </w:r>
            </w:hyperlink>
          </w:p>
          <w:p w:rsidR="00D16239" w:rsidRDefault="00D1623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E53D4" w:rsidRDefault="008E53D4" w:rsidP="008E53D4">
      <w:pPr>
        <w:ind w:left="-142" w:right="-284"/>
        <w:rPr>
          <w:b/>
        </w:rPr>
      </w:pPr>
      <w:r w:rsidRPr="008E53D4">
        <w:rPr>
          <w:b/>
          <w:color w:val="FF0000"/>
          <w:sz w:val="32"/>
        </w:rPr>
        <w:lastRenderedPageBreak/>
        <w:t>Online felületen kerül kitöltésre</w:t>
      </w:r>
      <w:r>
        <w:rPr>
          <w:b/>
        </w:rPr>
        <w:tab/>
        <w:t xml:space="preserve">            </w:t>
      </w:r>
      <w:r>
        <w:rPr>
          <w:b/>
        </w:rPr>
        <w:tab/>
      </w:r>
    </w:p>
    <w:p w:rsidR="001C3FC8" w:rsidRDefault="00653233" w:rsidP="008E53D4">
      <w:pPr>
        <w:ind w:left="-142" w:right="-284"/>
        <w:jc w:val="right"/>
        <w:rPr>
          <w:b/>
        </w:rPr>
      </w:pPr>
      <w:r w:rsidRPr="00923FD2">
        <w:rPr>
          <w:b/>
        </w:rPr>
        <w:t xml:space="preserve">Támogatási Szerződés </w:t>
      </w:r>
      <w:r w:rsidR="001B5A98">
        <w:rPr>
          <w:b/>
        </w:rPr>
        <w:t>2</w:t>
      </w:r>
      <w:r w:rsidRPr="00923FD2">
        <w:rPr>
          <w:b/>
        </w:rPr>
        <w:t>. számú melléklete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488"/>
      </w:tblGrid>
      <w:tr w:rsidR="001C3FC8" w:rsidRPr="00923FD2" w:rsidTr="008E53D4">
        <w:trPr>
          <w:trHeight w:val="42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6532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2">
              <w:rPr>
                <w:b/>
                <w:sz w:val="20"/>
                <w:szCs w:val="20"/>
              </w:rPr>
              <w:t>Támogatott neve: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FC8" w:rsidRPr="00923FD2" w:rsidTr="008E53D4">
        <w:trPr>
          <w:trHeight w:val="42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6532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2">
              <w:rPr>
                <w:b/>
                <w:sz w:val="20"/>
                <w:szCs w:val="20"/>
              </w:rPr>
              <w:t>Támogatott azonosítója: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1C3FC8" w:rsidRPr="00923FD2" w:rsidRDefault="00653233" w:rsidP="001C3FC8">
      <w:pPr>
        <w:pStyle w:val="NormlWeb"/>
        <w:jc w:val="both"/>
        <w:rPr>
          <w:rFonts w:asciiTheme="minorHAnsi" w:eastAsia="Times New Roman" w:hAnsiTheme="minorHAnsi"/>
          <w:sz w:val="18"/>
          <w:szCs w:val="22"/>
          <w:lang w:eastAsia="en-US" w:bidi="en-US"/>
        </w:rPr>
      </w:pPr>
      <w:r w:rsidRPr="00923FD2">
        <w:rPr>
          <w:rFonts w:asciiTheme="minorHAnsi" w:eastAsia="Times New Roman" w:hAnsiTheme="minorHAnsi"/>
          <w:sz w:val="20"/>
          <w:szCs w:val="22"/>
          <w:lang w:eastAsia="en-US" w:bidi="en-US"/>
        </w:rPr>
        <w:t>Az Európai Bizottság részére küldendő, a Gazdaságfejlesztési és Innovációs Operatív Program megvalósulásáról szóló éves végrehajtási jelentés meghatározó eleme az Európai Szociális Alapból finanszírozott projektek keretében a 1304/2013/EK rendelet I. és II. mellékletének megfelelő adatszolgáltatás a projektbe bevont személyekről. Ennek értelmében a programba bevont személyekkel kapcsolatban az alábbi bontásban szükséges adatot szolgáltatni: nem, munkaerőpiaci-helyzet, korcsoport szerinti, érzékeny csoportok szerinti, végzettség szerinti megoszlás.</w:t>
      </w:r>
    </w:p>
    <w:p w:rsidR="00A508AD" w:rsidRPr="00923FD2" w:rsidRDefault="00653233" w:rsidP="00A508AD">
      <w:pPr>
        <w:pStyle w:val="Default"/>
        <w:ind w:left="567" w:right="259"/>
        <w:rPr>
          <w:sz w:val="20"/>
          <w:szCs w:val="20"/>
          <w:u w:val="single"/>
        </w:rPr>
      </w:pPr>
      <w:r w:rsidRPr="00923FD2">
        <w:rPr>
          <w:sz w:val="20"/>
        </w:rPr>
        <w:tab/>
      </w:r>
      <w:r w:rsidRPr="00923FD2">
        <w:rPr>
          <w:b/>
          <w:bCs/>
          <w:sz w:val="20"/>
          <w:szCs w:val="20"/>
          <w:u w:val="single"/>
        </w:rPr>
        <w:t xml:space="preserve">1. Azonosító adatok: </w:t>
      </w:r>
    </w:p>
    <w:p w:rsidR="00A508AD" w:rsidRPr="00923FD2" w:rsidRDefault="00A508AD" w:rsidP="00A508AD">
      <w:pPr>
        <w:pStyle w:val="Default"/>
        <w:ind w:left="567" w:right="259"/>
        <w:rPr>
          <w:sz w:val="20"/>
          <w:szCs w:val="20"/>
        </w:rPr>
      </w:pPr>
    </w:p>
    <w:p w:rsidR="00A508AD" w:rsidRPr="00923FD2" w:rsidRDefault="00653233" w:rsidP="00A508AD">
      <w:pPr>
        <w:pStyle w:val="Default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 xml:space="preserve">Az Ön </w:t>
      </w:r>
    </w:p>
    <w:p w:rsidR="00A508AD" w:rsidRPr="00923FD2" w:rsidRDefault="00653233" w:rsidP="00A508AD">
      <w:pPr>
        <w:pStyle w:val="Default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 xml:space="preserve">1.1. Neme </w:t>
      </w:r>
    </w:p>
    <w:p w:rsidR="00A508AD" w:rsidRPr="00923FD2" w:rsidRDefault="00653233" w:rsidP="00A508AD">
      <w:pPr>
        <w:pStyle w:val="Default"/>
        <w:spacing w:after="47"/>
        <w:ind w:left="1416" w:right="259"/>
        <w:rPr>
          <w:sz w:val="20"/>
          <w:szCs w:val="20"/>
        </w:rPr>
      </w:pPr>
      <w:r w:rsidRPr="00923FD2">
        <w:rPr>
          <w:rFonts w:ascii="Wingdings" w:hAnsi="Wingdings" w:cs="Wingdings"/>
          <w:sz w:val="20"/>
          <w:szCs w:val="20"/>
        </w:rPr>
        <w:t></w:t>
      </w:r>
      <w:r w:rsidRPr="00923FD2">
        <w:rPr>
          <w:rFonts w:ascii="Wingdings" w:hAnsi="Wingdings" w:cs="Wingdings"/>
          <w:sz w:val="20"/>
          <w:szCs w:val="20"/>
        </w:rPr>
        <w:t></w:t>
      </w:r>
      <w:r w:rsidRPr="00923FD2">
        <w:rPr>
          <w:sz w:val="20"/>
          <w:szCs w:val="20"/>
        </w:rPr>
        <w:t xml:space="preserve">Nő </w:t>
      </w:r>
    </w:p>
    <w:p w:rsidR="00A508AD" w:rsidRPr="00923FD2" w:rsidRDefault="00653233" w:rsidP="00A508AD">
      <w:pPr>
        <w:pStyle w:val="Default"/>
        <w:ind w:left="1416" w:right="259"/>
        <w:rPr>
          <w:sz w:val="20"/>
          <w:szCs w:val="20"/>
        </w:rPr>
      </w:pPr>
      <w:r w:rsidRPr="00923FD2">
        <w:rPr>
          <w:rFonts w:ascii="Wingdings" w:hAnsi="Wingdings" w:cs="Wingdings"/>
          <w:sz w:val="20"/>
          <w:szCs w:val="20"/>
        </w:rPr>
        <w:t></w:t>
      </w:r>
      <w:r w:rsidRPr="00923FD2">
        <w:rPr>
          <w:rFonts w:ascii="Wingdings" w:hAnsi="Wingdings" w:cs="Wingdings"/>
          <w:sz w:val="20"/>
          <w:szCs w:val="20"/>
        </w:rPr>
        <w:t></w:t>
      </w:r>
      <w:r w:rsidRPr="00923FD2">
        <w:rPr>
          <w:sz w:val="20"/>
          <w:szCs w:val="20"/>
        </w:rPr>
        <w:t xml:space="preserve">Férfi </w:t>
      </w:r>
    </w:p>
    <w:p w:rsidR="00A508AD" w:rsidRPr="00923FD2" w:rsidRDefault="00653233" w:rsidP="00A508AD">
      <w:pPr>
        <w:pStyle w:val="Default"/>
        <w:spacing w:after="257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 xml:space="preserve">1.2. Családi és utóneve……………………………………………………………………………………………………………….……….. </w:t>
      </w:r>
    </w:p>
    <w:p w:rsidR="00A508AD" w:rsidRPr="00923FD2" w:rsidRDefault="00653233" w:rsidP="00A508AD">
      <w:pPr>
        <w:pStyle w:val="Default"/>
        <w:spacing w:after="257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 xml:space="preserve">1.3. Születéskori családi és utóneve………………………………………………………………….…………………………….…… </w:t>
      </w:r>
    </w:p>
    <w:p w:rsidR="00A508AD" w:rsidRPr="00923FD2" w:rsidRDefault="00653233" w:rsidP="00A508AD">
      <w:pPr>
        <w:pStyle w:val="Default"/>
        <w:spacing w:after="257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 xml:space="preserve">1.4. Születési helye, ideje…………………………………………………………………………………….................................. </w:t>
      </w:r>
    </w:p>
    <w:p w:rsidR="00A508AD" w:rsidRPr="00923FD2" w:rsidRDefault="00653233" w:rsidP="00A508AD">
      <w:pPr>
        <w:pStyle w:val="Default"/>
        <w:spacing w:after="257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 xml:space="preserve">1.5. Anyja születési családi és utóneve…………………………………………………………………………………………….….. </w:t>
      </w:r>
    </w:p>
    <w:p w:rsidR="00A508AD" w:rsidRPr="00923FD2" w:rsidRDefault="00653233" w:rsidP="00A508AD">
      <w:pPr>
        <w:pStyle w:val="Default"/>
        <w:spacing w:after="257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 xml:space="preserve">1.6. Társadalombiztosítási azonosító jele (TAJ szám):………………………………………………………………….………. </w:t>
      </w:r>
    </w:p>
    <w:p w:rsidR="00A508AD" w:rsidRPr="00923FD2" w:rsidRDefault="00653233" w:rsidP="00A508AD">
      <w:pPr>
        <w:pStyle w:val="Default"/>
        <w:spacing w:after="257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>1.7. Lakóhelye (</w:t>
      </w:r>
      <w:r w:rsidRPr="00923FD2">
        <w:rPr>
          <w:i/>
          <w:iCs/>
          <w:sz w:val="20"/>
          <w:szCs w:val="20"/>
        </w:rPr>
        <w:t>irányítószám, település neve, utca, házszám, külföldi lakóhellyel rendelkező személy esetében ország</w:t>
      </w:r>
      <w:r w:rsidRPr="00923FD2">
        <w:rPr>
          <w:sz w:val="20"/>
          <w:szCs w:val="20"/>
        </w:rPr>
        <w:t xml:space="preserve">)……………………………………………………………………………………………………………………….………. </w:t>
      </w:r>
    </w:p>
    <w:p w:rsidR="00A508AD" w:rsidRPr="00923FD2" w:rsidRDefault="00653233" w:rsidP="00A508AD">
      <w:pPr>
        <w:pStyle w:val="Default"/>
        <w:spacing w:after="257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>1.8. Tartózkodási helye (</w:t>
      </w:r>
      <w:r w:rsidRPr="00923FD2">
        <w:rPr>
          <w:i/>
          <w:iCs/>
          <w:sz w:val="20"/>
          <w:szCs w:val="20"/>
        </w:rPr>
        <w:t>ha nem azonos a lakóhellyel, irányítószám, település neve, utca, házszám</w:t>
      </w:r>
      <w:r w:rsidRPr="00923FD2">
        <w:rPr>
          <w:sz w:val="20"/>
          <w:szCs w:val="20"/>
        </w:rPr>
        <w:t xml:space="preserve">)…………………………………………………………....................................................................................... </w:t>
      </w:r>
    </w:p>
    <w:p w:rsidR="00A508AD" w:rsidRPr="00923FD2" w:rsidRDefault="00653233" w:rsidP="00A508AD">
      <w:pPr>
        <w:pStyle w:val="Default"/>
        <w:ind w:left="567" w:right="259"/>
        <w:rPr>
          <w:sz w:val="20"/>
          <w:szCs w:val="20"/>
        </w:rPr>
      </w:pPr>
      <w:r w:rsidRPr="00923FD2">
        <w:rPr>
          <w:sz w:val="20"/>
          <w:szCs w:val="20"/>
        </w:rPr>
        <w:t xml:space="preserve">1.9. Állampolgársága </w:t>
      </w:r>
    </w:p>
    <w:p w:rsidR="00A508AD" w:rsidRPr="00923FD2" w:rsidRDefault="00653233" w:rsidP="00A508AD">
      <w:pPr>
        <w:pStyle w:val="Default"/>
        <w:ind w:left="1416" w:right="259"/>
        <w:rPr>
          <w:sz w:val="20"/>
          <w:szCs w:val="20"/>
        </w:rPr>
      </w:pPr>
      <w:r w:rsidRPr="00923FD2">
        <w:rPr>
          <w:rFonts w:ascii="Wingdings" w:hAnsi="Wingdings" w:cs="Wingdings"/>
          <w:sz w:val="20"/>
          <w:szCs w:val="20"/>
        </w:rPr>
        <w:t></w:t>
      </w:r>
      <w:r w:rsidRPr="00923FD2">
        <w:rPr>
          <w:rFonts w:ascii="Wingdings" w:hAnsi="Wingdings" w:cs="Wingdings"/>
          <w:sz w:val="20"/>
          <w:szCs w:val="20"/>
        </w:rPr>
        <w:t></w:t>
      </w:r>
      <w:r w:rsidRPr="00923FD2">
        <w:rPr>
          <w:sz w:val="20"/>
          <w:szCs w:val="20"/>
        </w:rPr>
        <w:t xml:space="preserve">Magyar állampolgár vagyok.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Külföldi állampolgár vagyok.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Ha külföldi állampolgár, akkor tartózkodási helye várhatóan legalább 12 hónapig Magyarországon van. </w:t>
      </w:r>
    </w:p>
    <w:p w:rsidR="00A508AD" w:rsidRPr="00923FD2" w:rsidRDefault="00653233" w:rsidP="00A508AD">
      <w:pPr>
        <w:autoSpaceDE w:val="0"/>
        <w:autoSpaceDN w:val="0"/>
        <w:adjustRightInd w:val="0"/>
        <w:spacing w:after="47" w:line="240" w:lineRule="auto"/>
        <w:ind w:left="2832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47" w:line="240" w:lineRule="auto"/>
        <w:ind w:left="2832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2832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Magyar és külföldi állampolgár vagyok. </w:t>
      </w:r>
    </w:p>
    <w:p w:rsidR="00A508AD" w:rsidRPr="00923FD2" w:rsidRDefault="00653233" w:rsidP="00A508AD">
      <w:pPr>
        <w:autoSpaceDE w:val="0"/>
        <w:autoSpaceDN w:val="0"/>
        <w:adjustRightInd w:val="0"/>
        <w:spacing w:after="257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1.10. Értesítési címe:……………………………………………………………………………………………………………………………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1.11. Telefon, e-mail:…………………………………………………………………………………………………………………………..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8E53D4" w:rsidRDefault="008E53D4" w:rsidP="008E53D4">
      <w:pPr>
        <w:pStyle w:val="Default"/>
        <w:ind w:right="259"/>
        <w:rPr>
          <w:b/>
          <w:bCs/>
          <w:sz w:val="20"/>
          <w:szCs w:val="20"/>
          <w:u w:val="single"/>
        </w:rPr>
      </w:pPr>
      <w:r w:rsidRPr="008E53D4">
        <w:rPr>
          <w:b/>
          <w:color w:val="FF0000"/>
          <w:sz w:val="32"/>
        </w:rPr>
        <w:t>Online felületen kerül kitöltésre</w:t>
      </w:r>
      <w:r w:rsidRPr="00923FD2">
        <w:rPr>
          <w:b/>
          <w:bCs/>
          <w:sz w:val="20"/>
          <w:szCs w:val="20"/>
          <w:u w:val="single"/>
        </w:rPr>
        <w:t xml:space="preserve"> </w:t>
      </w:r>
    </w:p>
    <w:p w:rsidR="008E53D4" w:rsidRDefault="008E53D4" w:rsidP="008E53D4">
      <w:pPr>
        <w:pStyle w:val="Default"/>
        <w:ind w:right="259"/>
        <w:rPr>
          <w:b/>
          <w:bCs/>
          <w:sz w:val="20"/>
          <w:szCs w:val="20"/>
          <w:u w:val="single"/>
        </w:rPr>
      </w:pPr>
    </w:p>
    <w:p w:rsidR="008E53D4" w:rsidRDefault="008E53D4" w:rsidP="00A508AD">
      <w:pPr>
        <w:pStyle w:val="Default"/>
        <w:ind w:left="567" w:right="259"/>
        <w:rPr>
          <w:b/>
          <w:bCs/>
          <w:sz w:val="20"/>
          <w:szCs w:val="20"/>
          <w:u w:val="single"/>
        </w:rPr>
      </w:pPr>
    </w:p>
    <w:p w:rsidR="00A508AD" w:rsidRPr="00923FD2" w:rsidRDefault="00653233" w:rsidP="00A508AD">
      <w:pPr>
        <w:pStyle w:val="Default"/>
        <w:ind w:left="567" w:right="259"/>
        <w:rPr>
          <w:b/>
          <w:bCs/>
          <w:sz w:val="20"/>
          <w:szCs w:val="20"/>
          <w:u w:val="single"/>
        </w:rPr>
      </w:pPr>
      <w:r w:rsidRPr="00923FD2">
        <w:rPr>
          <w:b/>
          <w:bCs/>
          <w:sz w:val="20"/>
          <w:szCs w:val="20"/>
          <w:u w:val="single"/>
        </w:rPr>
        <w:t xml:space="preserve">2. Munkavégzéssel és iskolai végzettséggel kapcsolatos adatok </w:t>
      </w:r>
    </w:p>
    <w:p w:rsidR="00A508AD" w:rsidRPr="00923FD2" w:rsidRDefault="00A508AD" w:rsidP="00A508AD">
      <w:pPr>
        <w:pStyle w:val="Default"/>
        <w:ind w:left="567" w:right="259"/>
        <w:rPr>
          <w:b/>
          <w:bCs/>
          <w:sz w:val="20"/>
          <w:szCs w:val="20"/>
          <w:u w:val="single"/>
        </w:rPr>
      </w:pPr>
    </w:p>
    <w:p w:rsidR="00A508AD" w:rsidRPr="008E53D4" w:rsidRDefault="00A508AD" w:rsidP="00A508AD">
      <w:pPr>
        <w:pStyle w:val="Default"/>
        <w:ind w:left="567" w:right="259"/>
        <w:rPr>
          <w:b/>
          <w:bCs/>
          <w:sz w:val="12"/>
          <w:szCs w:val="20"/>
          <w:u w:val="single"/>
        </w:rPr>
      </w:pPr>
    </w:p>
    <w:p w:rsidR="008E53D4" w:rsidRDefault="008E53D4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2.1. Kérjük, hogy az alábbiak közül jelölje meg, hogy a projektbe történő belépés napján melyik vonatkozik Önre. Kérjük, csak egy választ jelöljön meg (amelyik elsősorban jellemző Önre.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Dolgozom, azaz legalább heti egy órányi, jövedelmet biztosító munkát végzek, vagy rendelkezem olyan munkahellyel, ahonnan csak átmenetileg (betegség, szabadság miatt) vagyok távol. </w:t>
      </w:r>
      <w:r w:rsidRPr="00923FD2">
        <w:rPr>
          <w:rFonts w:ascii="Calibri" w:hAnsi="Calibri" w:cs="Calibri"/>
          <w:i/>
          <w:iCs/>
          <w:color w:val="000000"/>
          <w:sz w:val="20"/>
          <w:szCs w:val="20"/>
        </w:rPr>
        <w:t xml:space="preserve">(A háztartási, ház körüli munkát ne számítsa ide! Ha szülési szabadságon / gyeden, gyesen vagy gyeten van, és mellette nem dolgozik, ne ezt a válaszlehetőséget jelölje be, hanem a következő kettő közül az egyiket.)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Jelenleg nem dolgozom, de aktívan állást keresek és munkába is tudnék állni.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2124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Ha ezt jelölte meg, akkor kérjük, adja meg, mióta nem dolgozik: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2124" w:right="259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23FD2">
        <w:rPr>
          <w:rFonts w:ascii="Calibri" w:hAnsi="Calibri" w:cs="Calibri"/>
          <w:i/>
          <w:iCs/>
          <w:color w:val="000000"/>
          <w:sz w:val="20"/>
          <w:szCs w:val="20"/>
        </w:rPr>
        <w:t xml:space="preserve">(év/hónap/nap)……………………..................................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2124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2832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Jelenleg nem dolgozom, nem keresek munkát és nem tudnék munkába állni.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8E53D4" w:rsidRDefault="008E53D4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</w:rPr>
      </w:pPr>
      <w:r w:rsidRPr="00923FD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2.2. Kérjük, hogy ezt a kérdést csak akkor válaszolja meg, ha az előző, 2.1. kérdésnél az első választ jelölte meg: („dolgozom, azaz </w:t>
      </w:r>
      <w:r w:rsidRPr="008E53D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legalább heti egy órányi, jövedelmet biztosító munkát végzek, illetve rendelkezem olyan munkahellyel, ahonnan csak átmenetileg (betegség, szabadság miatt) vagyok távol”).</w:t>
      </w:r>
      <w:r w:rsidRPr="00923FD2"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b/>
          <w:bCs/>
          <w:i/>
          <w:iCs/>
          <w:color w:val="000000"/>
        </w:rPr>
      </w:pPr>
    </w:p>
    <w:p w:rsidR="00A508AD" w:rsidRPr="008E53D4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8E53D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Ha a 2.1. kérdésnél más választ adott, akkor kérjük, folytassa a 2.3. ponttal.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Wingdings" w:hAnsi="Wingdings" w:cs="Wingdings"/>
          <w:color w:val="00000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Közfoglalkoztatott vagyok.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Határozott idejű munkaszerződéssel rendelkezem.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A508AD" w:rsidP="00A508AD">
      <w:pPr>
        <w:ind w:left="567" w:right="259"/>
        <w:rPr>
          <w:sz w:val="8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2.3. Kérjük, jelölje meg, hogy a projektbe történő belépés napján igaz-e Önre az alábbi állítások valamelyike. </w:t>
      </w:r>
    </w:p>
    <w:p w:rsidR="00A508AD" w:rsidRPr="00923FD2" w:rsidRDefault="00653233" w:rsidP="00A508A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ind w:right="259"/>
        <w:rPr>
          <w:rFonts w:ascii="Calibri" w:hAnsi="Calibri" w:cs="Calibri"/>
          <w:color w:val="000000"/>
        </w:rPr>
      </w:pPr>
      <w:r w:rsidRPr="00923FD2">
        <w:rPr>
          <w:rFonts w:ascii="Calibri" w:hAnsi="Calibri" w:cs="Calibri"/>
          <w:color w:val="000000"/>
        </w:rPr>
        <w:t xml:space="preserve">Nappali tagozatos tanulói vagy hallgatói jogviszonnyal rendelkezem. </w:t>
      </w:r>
    </w:p>
    <w:p w:rsidR="00A508AD" w:rsidRPr="00923FD2" w:rsidRDefault="00653233" w:rsidP="00A508AD">
      <w:pPr>
        <w:autoSpaceDE w:val="0"/>
        <w:autoSpaceDN w:val="0"/>
        <w:adjustRightInd w:val="0"/>
        <w:spacing w:after="13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ind w:right="259"/>
        <w:rPr>
          <w:rFonts w:ascii="Calibri" w:hAnsi="Calibri" w:cs="Calibri"/>
          <w:color w:val="000000"/>
        </w:rPr>
      </w:pPr>
      <w:r w:rsidRPr="00923FD2">
        <w:rPr>
          <w:rFonts w:ascii="Calibri" w:hAnsi="Calibri" w:cs="Calibri"/>
          <w:color w:val="000000"/>
        </w:rPr>
        <w:t xml:space="preserve"> Regisztrált álláskereső vagyok. </w:t>
      </w:r>
    </w:p>
    <w:p w:rsidR="00A508AD" w:rsidRPr="00923FD2" w:rsidRDefault="00653233" w:rsidP="00A508AD">
      <w:pPr>
        <w:autoSpaceDE w:val="0"/>
        <w:autoSpaceDN w:val="0"/>
        <w:adjustRightInd w:val="0"/>
        <w:spacing w:after="13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lastRenderedPageBreak/>
        <w:t xml:space="preserve">Ha igen, akkor kérjük, adja meg, mióta regisztrált álláskereső (regisztráció időpontja):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23FD2">
        <w:rPr>
          <w:rFonts w:ascii="Calibri" w:hAnsi="Calibri" w:cs="Calibri"/>
          <w:i/>
          <w:iCs/>
          <w:color w:val="000000"/>
          <w:sz w:val="20"/>
          <w:szCs w:val="20"/>
        </w:rPr>
        <w:t xml:space="preserve">(év/hónap/nap)…………………………………. </w:t>
      </w:r>
    </w:p>
    <w:p w:rsidR="008E53D4" w:rsidRDefault="008E53D4" w:rsidP="008E53D4">
      <w:pPr>
        <w:pStyle w:val="Default"/>
        <w:ind w:right="259"/>
        <w:rPr>
          <w:b/>
          <w:bCs/>
          <w:sz w:val="20"/>
          <w:szCs w:val="20"/>
          <w:u w:val="single"/>
        </w:rPr>
      </w:pPr>
      <w:r w:rsidRPr="008E53D4">
        <w:rPr>
          <w:b/>
          <w:color w:val="FF0000"/>
          <w:sz w:val="32"/>
        </w:rPr>
        <w:t>Online felületen kerül kitöltésre</w:t>
      </w:r>
      <w:r w:rsidRPr="00923FD2">
        <w:rPr>
          <w:b/>
          <w:bCs/>
          <w:sz w:val="20"/>
          <w:szCs w:val="20"/>
          <w:u w:val="single"/>
        </w:rPr>
        <w:t xml:space="preserve">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2.4. Kérjük, jelölje meg, hogy az alábbiak közül részesül-e jelenleg valamelyik ellátásban. </w:t>
      </w:r>
    </w:p>
    <w:p w:rsidR="00A508AD" w:rsidRPr="00923FD2" w:rsidRDefault="00653233" w:rsidP="00A508AD">
      <w:pPr>
        <w:autoSpaceDE w:val="0"/>
        <w:autoSpaceDN w:val="0"/>
        <w:adjustRightInd w:val="0"/>
        <w:spacing w:after="9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Csecsemőgondozási díj (korábbi elnevezése szerint terhességi gyermekágyi segély - THGYS) </w:t>
      </w:r>
    </w:p>
    <w:p w:rsidR="00A508AD" w:rsidRPr="00923FD2" w:rsidRDefault="00653233" w:rsidP="00A508AD">
      <w:pPr>
        <w:autoSpaceDE w:val="0"/>
        <w:autoSpaceDN w:val="0"/>
        <w:adjustRightInd w:val="0"/>
        <w:spacing w:after="9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Gyermekgondozási díj (GYED) </w:t>
      </w:r>
    </w:p>
    <w:p w:rsidR="00A508AD" w:rsidRPr="00923FD2" w:rsidRDefault="00653233" w:rsidP="00A508AD">
      <w:pPr>
        <w:autoSpaceDE w:val="0"/>
        <w:autoSpaceDN w:val="0"/>
        <w:adjustRightInd w:val="0"/>
        <w:spacing w:after="9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Gyermekgondozási segély (GYES)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Gyermeknevelési támogatás (GYET)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2.5. Kérjük, adja meg legmagasabb iskolai végzettségét.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Általános iskola 8 évfolyamánál kevesebb ebből az elvégzett legmagasabb évfolyam:………………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Általános iskola 8. évfolyama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Szakiskolai (szakmunkásképző iskolai) szakképesítést igazoló bizonyítvány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Középiskolai (gimnáziumi vagy szakközépiskolai) érettségi, szakképesítés nélkül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Középiskolai szakképesítést igazoló érettségi, képesítő bizonyítvány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Érettségit követő képzésben középfokú szakképesítést igazoló bizonyítvány)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Felsőoktatási képzésben szerzett szakképesítést igazoló bizonyítvány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Főiskolai, felsőfokú alapképzésben (BA/BSc) szerzett vagy azzal egyenértékű oklevél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Egyetemi, felsőfokú mesterképzésben (MA/MSc) szerzett vagy azzal egyenértékű oklevél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Tudományos doktori (PhD vagy DLA) fokozatot igazoló oklevél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2.6. Kérjük, jelölje meg, hogy részt vesz-e oktatásban vagy képzésben.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Jelenleg oktatásban vagy képzésben (ide értve a formális iskolarendszerű oktatás vagy felnőttképzés bármilyen formáját) részt veszek.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pStyle w:val="Default"/>
        <w:ind w:left="567" w:right="259"/>
        <w:rPr>
          <w:b/>
          <w:bCs/>
          <w:sz w:val="20"/>
          <w:szCs w:val="20"/>
          <w:u w:val="single"/>
        </w:rPr>
      </w:pPr>
      <w:r w:rsidRPr="00923FD2">
        <w:rPr>
          <w:b/>
          <w:bCs/>
          <w:sz w:val="20"/>
          <w:szCs w:val="20"/>
          <w:u w:val="single"/>
        </w:rPr>
        <w:t>3. Nemzetiségi adatok:</w:t>
      </w:r>
    </w:p>
    <w:p w:rsidR="00A508AD" w:rsidRPr="00923FD2" w:rsidRDefault="00653233" w:rsidP="00A508AD">
      <w:pPr>
        <w:pStyle w:val="Default"/>
        <w:ind w:left="567" w:right="259"/>
        <w:rPr>
          <w:bCs/>
          <w:sz w:val="20"/>
          <w:szCs w:val="20"/>
        </w:rPr>
      </w:pPr>
      <w:r w:rsidRPr="00923FD2">
        <w:rPr>
          <w:bCs/>
          <w:sz w:val="20"/>
          <w:szCs w:val="20"/>
        </w:rPr>
        <w:t xml:space="preserve">Az alábbi adatok a 2011. évi CXII. törvény alapján különleges adatnak minősülnek. Ha kérdések valamelyikére nem kíván válaszolni, kérjük, jelölje meg a „nem kívánok nyilatkozni” választ.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3.1. Mely nemzetiséghez tartozónak érzi magát?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magyar,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 bolgár,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cigány (roma),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görög,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horvát,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lengyel,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német,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örmény,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román,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ruszin,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szerb,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szlovák,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szlovén,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ukrán,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arab,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kínai,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orosz,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vietnámi,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egyéb, éspedig . . . . . . . . . . . . . . . . . . . . . . . . . . . ,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 tudom,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 kívánok nyilatkozni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3.2. Ha egy másik nemzetiséghez is tartozónak érzi magát, kérjük, adja meg azt is!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magyar,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bolgár,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cigány (roma),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görög,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horvát,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lengyel,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német,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örmény,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román,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ruszin,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szerb,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szlovák,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szlovén,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ukrán,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arab,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kínai,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orosz, </w:t>
      </w: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vietnámi, </w:t>
      </w:r>
    </w:p>
    <w:p w:rsidR="00A508AD" w:rsidRPr="00923FD2" w:rsidRDefault="00653233" w:rsidP="00A508AD">
      <w:pPr>
        <w:spacing w:after="0" w:line="240" w:lineRule="auto"/>
        <w:ind w:left="1416" w:right="261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lastRenderedPageBreak/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>egyéb, éspedig . . . . . . . . . . . . . . . . . . . . . . . . . . .</w:t>
      </w:r>
    </w:p>
    <w:p w:rsidR="00A508AD" w:rsidRPr="00923FD2" w:rsidRDefault="00653233" w:rsidP="00A508AD">
      <w:pPr>
        <w:spacing w:after="0" w:line="240" w:lineRule="auto"/>
        <w:ind w:left="1416" w:right="261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 tudom,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61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 kívánok nyilatkozni </w:t>
      </w:r>
    </w:p>
    <w:p w:rsidR="008E53D4" w:rsidRDefault="008E53D4" w:rsidP="008E53D4">
      <w:pPr>
        <w:ind w:left="-142" w:right="-284"/>
        <w:rPr>
          <w:b/>
        </w:rPr>
      </w:pPr>
      <w:r w:rsidRPr="008E53D4">
        <w:rPr>
          <w:b/>
          <w:color w:val="FF0000"/>
          <w:sz w:val="32"/>
        </w:rPr>
        <w:t>Online felületen kerül kitöltésre</w:t>
      </w:r>
      <w:r>
        <w:rPr>
          <w:b/>
        </w:rPr>
        <w:tab/>
        <w:t xml:space="preserve">            </w:t>
      </w:r>
      <w:r>
        <w:rPr>
          <w:b/>
        </w:rPr>
        <w:tab/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  <w:u w:val="single"/>
        </w:rPr>
      </w:pPr>
      <w:r w:rsidRPr="00923FD2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4. További személyes adatok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23FD2">
        <w:rPr>
          <w:rFonts w:ascii="Calibri" w:hAnsi="Calibri" w:cs="Calibri"/>
          <w:b/>
          <w:bCs/>
          <w:color w:val="000000"/>
          <w:sz w:val="20"/>
          <w:szCs w:val="20"/>
        </w:rPr>
        <w:t xml:space="preserve">Kérjük, jelölje meg, hogy következő állítások közül melyik vonatkozik Önre. Az alábbi adatok a 2011. évi CXII. törvény alapján különleges adatnak minősülnek. Ha kérdések valamelyikére nem kíván válaszolni, kérjük, jelölje meg a „nem kívánok nyilatkozni” választ.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4.1. Megváltozott munkaképességű vagyok.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i/>
          <w:iCs/>
          <w:color w:val="000000"/>
          <w:sz w:val="20"/>
          <w:szCs w:val="20"/>
        </w:rPr>
        <w:t xml:space="preserve">(Megváltozott munkaképességű személy a foglalkoztatás elősegítéséről és a munkanélküliek ellátásáról szóló 1991. évi IV. törvény alapján): aki testi vagy szellemi fogyatékos, vagy akinek az orvosi rehabilitációt követően munkavállalási és munkahely-megtartási esélyei testi vagy szellemi károsodása következtében csökkennek.)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 kívánok nyilatkozni.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4.2. Fogyatékossággal élő személy vagyok.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i/>
          <w:iCs/>
          <w:color w:val="000000"/>
          <w:sz w:val="20"/>
          <w:szCs w:val="20"/>
        </w:rPr>
        <w:t xml:space="preserve">(Fogyatékossággal élő személy, aki érzékszervi, így különösen látás-, hallásszervi, mozgásszervi, értelmi képességeit jelentős mértékben vagy egyáltalán nem birtokolja, illetőleg a kommunikációjában számottevően korlátozott, és ez számára tartós hátrányt jelent a társadalmi életben való aktív részvétel során.)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 kívánok nyilatkozni.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4.3. Hajléktalan vagyok (nincs bejelentett lakcímem, vagy bejelentett lakóhelyem hajléktalan szállás, vagy az éjszakát közterületen vagy nem lakás céljára szolgáló helyiségben töltöm). </w:t>
      </w:r>
    </w:p>
    <w:p w:rsidR="00A508AD" w:rsidRPr="00923FD2" w:rsidRDefault="00653233" w:rsidP="00A508AD">
      <w:pPr>
        <w:autoSpaceDE w:val="0"/>
        <w:autoSpaceDN w:val="0"/>
        <w:adjustRightInd w:val="0"/>
        <w:spacing w:after="9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9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 kívánok nyilatkozni.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  <w:u w:val="single"/>
        </w:rPr>
      </w:pPr>
      <w:r w:rsidRPr="00923FD2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5. Háztartással kapcsolatos adatok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23FD2">
        <w:rPr>
          <w:rFonts w:ascii="Calibri" w:hAnsi="Calibri" w:cs="Calibri"/>
          <w:b/>
          <w:bCs/>
          <w:color w:val="000000"/>
          <w:sz w:val="20"/>
          <w:szCs w:val="20"/>
        </w:rPr>
        <w:t xml:space="preserve">Kérjük, jelölje meg, hogy igazak-e Önre az alábbi állítások.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5.1. Ön olyan háztartásban él, ahol a háztartás egyik tagja sem dolgozik?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t xml:space="preserve">Ha igen, akkor van-e eltartott gyermek a háztartásban?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2124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2124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2124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</w:p>
    <w:p w:rsidR="00A508AD" w:rsidRPr="00923FD2" w:rsidRDefault="00A508AD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</w:p>
    <w:p w:rsidR="00A508AD" w:rsidRPr="00923FD2" w:rsidRDefault="00653233" w:rsidP="00A508AD">
      <w:pPr>
        <w:autoSpaceDE w:val="0"/>
        <w:autoSpaceDN w:val="0"/>
        <w:adjustRightInd w:val="0"/>
        <w:spacing w:after="0" w:line="240" w:lineRule="auto"/>
        <w:ind w:left="567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Calibri" w:hAnsi="Calibri" w:cs="Calibri"/>
          <w:color w:val="000000"/>
          <w:sz w:val="20"/>
          <w:szCs w:val="20"/>
        </w:rPr>
        <w:lastRenderedPageBreak/>
        <w:t xml:space="preserve">5.2. Ön olyan háztartásban él, amelynek csak egy felnőtt tagja van , és legalább egy eltartott gyermek is él a háztartásban? </w:t>
      </w:r>
    </w:p>
    <w:p w:rsidR="00A508AD" w:rsidRPr="00923FD2" w:rsidRDefault="00653233" w:rsidP="00A508AD">
      <w:pPr>
        <w:autoSpaceDE w:val="0"/>
        <w:autoSpaceDN w:val="0"/>
        <w:adjustRightInd w:val="0"/>
        <w:spacing w:after="11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Igen. </w:t>
      </w:r>
    </w:p>
    <w:p w:rsidR="00A05404" w:rsidRDefault="00653233" w:rsidP="008E53D4">
      <w:pPr>
        <w:autoSpaceDE w:val="0"/>
        <w:autoSpaceDN w:val="0"/>
        <w:adjustRightInd w:val="0"/>
        <w:spacing w:after="0" w:line="240" w:lineRule="auto"/>
        <w:ind w:left="1416" w:right="259"/>
        <w:rPr>
          <w:rFonts w:ascii="Calibri" w:hAnsi="Calibri" w:cs="Calibri"/>
          <w:color w:val="000000"/>
          <w:sz w:val="20"/>
          <w:szCs w:val="20"/>
        </w:rPr>
      </w:pPr>
      <w:r w:rsidRPr="00923FD2">
        <w:rPr>
          <w:rFonts w:ascii="Wingdings" w:hAnsi="Wingdings" w:cs="Wingdings"/>
          <w:color w:val="000000"/>
          <w:sz w:val="20"/>
          <w:szCs w:val="20"/>
        </w:rPr>
        <w:t></w:t>
      </w:r>
      <w:r w:rsidRPr="00923FD2">
        <w:rPr>
          <w:rFonts w:ascii="Wingdings" w:hAnsi="Wingdings" w:cs="Wingdings"/>
          <w:color w:val="000000"/>
          <w:sz w:val="20"/>
          <w:szCs w:val="20"/>
        </w:rPr>
        <w:t></w:t>
      </w:r>
      <w:r w:rsidRPr="00923FD2">
        <w:rPr>
          <w:rFonts w:ascii="Calibri" w:hAnsi="Calibri" w:cs="Calibri"/>
          <w:color w:val="000000"/>
          <w:sz w:val="20"/>
          <w:szCs w:val="20"/>
        </w:rPr>
        <w:t xml:space="preserve">Nem. </w:t>
      </w:r>
      <w:r w:rsidR="00A05404">
        <w:rPr>
          <w:rFonts w:ascii="Calibri" w:hAnsi="Calibri" w:cs="Calibri"/>
          <w:color w:val="000000"/>
          <w:sz w:val="20"/>
          <w:szCs w:val="20"/>
        </w:rPr>
        <w:br w:type="page"/>
      </w:r>
    </w:p>
    <w:p w:rsidR="001C3FC8" w:rsidRPr="00923FD2" w:rsidRDefault="00A05404" w:rsidP="008E53D4">
      <w:pPr>
        <w:autoSpaceDE w:val="0"/>
        <w:autoSpaceDN w:val="0"/>
        <w:adjustRightInd w:val="0"/>
        <w:spacing w:after="0" w:line="240" w:lineRule="auto"/>
        <w:ind w:left="1416" w:right="259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147320</wp:posOffset>
            </wp:positionV>
            <wp:extent cx="5760720" cy="6539865"/>
            <wp:effectExtent l="0" t="0" r="0" b="0"/>
            <wp:wrapNone/>
            <wp:docPr id="6" name="Kép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8" r="6787" b="28220"/>
                    <a:stretch/>
                  </pic:blipFill>
                  <pic:spPr bwMode="auto">
                    <a:xfrm>
                      <a:off x="0" y="0"/>
                      <a:ext cx="5760720" cy="65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150" w:rsidRPr="00923FD2">
        <w:rPr>
          <w:sz w:val="20"/>
        </w:rPr>
        <w:fldChar w:fldCharType="begin"/>
      </w:r>
      <w:r w:rsidR="00653233" w:rsidRPr="00923FD2">
        <w:rPr>
          <w:sz w:val="20"/>
        </w:rPr>
        <w:instrText xml:space="preserve"> MERGEFIELD ESZA_adatszolgáltatást_töltötte </w:instrText>
      </w:r>
      <w:r w:rsidR="00246150" w:rsidRPr="00923FD2">
        <w:rPr>
          <w:sz w:val="20"/>
        </w:rPr>
        <w:fldChar w:fldCharType="end"/>
      </w:r>
      <w:r w:rsidR="001C3FC8" w:rsidRPr="00923FD2">
        <w:rPr>
          <w:sz w:val="20"/>
          <w:szCs w:val="20"/>
        </w:rPr>
        <w:br w:type="page"/>
      </w:r>
    </w:p>
    <w:p w:rsidR="008E53D4" w:rsidRDefault="008E53D4" w:rsidP="008E53D4">
      <w:pPr>
        <w:ind w:left="-709" w:right="-284"/>
        <w:rPr>
          <w:b/>
        </w:rPr>
      </w:pPr>
      <w:r>
        <w:rPr>
          <w:b/>
          <w:color w:val="FF0000"/>
          <w:sz w:val="32"/>
        </w:rPr>
        <w:lastRenderedPageBreak/>
        <w:t>A támogató tölti ki</w:t>
      </w:r>
      <w:r>
        <w:rPr>
          <w:b/>
        </w:rPr>
        <w:tab/>
        <w:t xml:space="preserve">            </w:t>
      </w:r>
      <w:r>
        <w:rPr>
          <w:b/>
        </w:rPr>
        <w:tab/>
      </w:r>
    </w:p>
    <w:p w:rsidR="001C3FC8" w:rsidRPr="00923FD2" w:rsidRDefault="001C3FC8" w:rsidP="001C3FC8">
      <w:pPr>
        <w:autoSpaceDE w:val="0"/>
        <w:autoSpaceDN w:val="0"/>
        <w:adjustRightInd w:val="0"/>
        <w:jc w:val="right"/>
        <w:rPr>
          <w:b/>
          <w:sz w:val="24"/>
          <w:szCs w:val="24"/>
          <w:lang w:val="en-US"/>
        </w:rPr>
      </w:pPr>
      <w:r w:rsidRPr="00923FD2">
        <w:rPr>
          <w:b/>
        </w:rPr>
        <w:t xml:space="preserve">Támogatási Szerződés </w:t>
      </w:r>
      <w:r w:rsidR="001B5A98">
        <w:rPr>
          <w:b/>
        </w:rPr>
        <w:t>3</w:t>
      </w:r>
      <w:r w:rsidRPr="00923FD2">
        <w:rPr>
          <w:b/>
        </w:rPr>
        <w:t>. számú melléklete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5"/>
        <w:gridCol w:w="5287"/>
      </w:tblGrid>
      <w:tr w:rsidR="001C3FC8" w:rsidRPr="00923FD2" w:rsidTr="0022088A">
        <w:trPr>
          <w:trHeight w:val="379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2">
              <w:rPr>
                <w:b/>
                <w:sz w:val="20"/>
                <w:szCs w:val="20"/>
              </w:rPr>
              <w:t>Támogatott neve: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FC8" w:rsidRPr="00923FD2" w:rsidTr="0022088A">
        <w:trPr>
          <w:trHeight w:val="379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2">
              <w:rPr>
                <w:b/>
                <w:sz w:val="20"/>
                <w:szCs w:val="20"/>
              </w:rPr>
              <w:t>Támogatott azonosítója: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31765C" w:rsidRPr="00923FD2" w:rsidRDefault="0031765C" w:rsidP="001C3FC8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</w:p>
    <w:p w:rsidR="00040488" w:rsidRPr="00923FD2" w:rsidRDefault="001C3FC8">
      <w:pPr>
        <w:tabs>
          <w:tab w:val="left" w:pos="360"/>
        </w:tabs>
        <w:autoSpaceDE w:val="0"/>
        <w:autoSpaceDN w:val="0"/>
        <w:adjustRightInd w:val="0"/>
        <w:ind w:left="-709" w:right="-709"/>
        <w:jc w:val="both"/>
        <w:rPr>
          <w:b/>
        </w:rPr>
      </w:pPr>
      <w:r w:rsidRPr="00923FD2">
        <w:rPr>
          <w:b/>
        </w:rPr>
        <w:t xml:space="preserve">A </w:t>
      </w:r>
      <w:r w:rsidR="00246150" w:rsidRPr="00923FD2">
        <w:rPr>
          <w:b/>
        </w:rPr>
        <w:fldChar w:fldCharType="begin"/>
      </w:r>
      <w:r w:rsidRPr="00923FD2">
        <w:rPr>
          <w:b/>
        </w:rPr>
        <w:instrText xml:space="preserve"> MERGEFIELD TSZ_hatály_2 </w:instrText>
      </w:r>
      <w:r w:rsidR="00246150" w:rsidRPr="00923FD2">
        <w:rPr>
          <w:b/>
        </w:rPr>
        <w:fldChar w:fldCharType="separate"/>
      </w:r>
      <w:r w:rsidRPr="00923FD2">
        <w:rPr>
          <w:b/>
          <w:noProof/>
        </w:rPr>
        <w:t>201</w:t>
      </w:r>
      <w:r w:rsidR="004C7165" w:rsidRPr="00923FD2">
        <w:rPr>
          <w:b/>
          <w:noProof/>
        </w:rPr>
        <w:t>6</w:t>
      </w:r>
      <w:r w:rsidRPr="00923FD2">
        <w:rPr>
          <w:b/>
          <w:noProof/>
        </w:rPr>
        <w:t>._ _._ _.</w:t>
      </w:r>
      <w:r w:rsidR="00246150" w:rsidRPr="00923FD2">
        <w:rPr>
          <w:b/>
        </w:rPr>
        <w:fldChar w:fldCharType="end"/>
      </w:r>
      <w:r w:rsidRPr="00923FD2">
        <w:rPr>
          <w:b/>
        </w:rPr>
        <w:t xml:space="preserve"> napon hatályba lépett támogatási szerződést a képző intézmény kiválasztását követően a </w:t>
      </w:r>
      <w:r w:rsidR="00F728BA" w:rsidRPr="00923FD2">
        <w:rPr>
          <w:b/>
        </w:rPr>
        <w:t>Támogató</w:t>
      </w:r>
      <w:r w:rsidRPr="00923FD2">
        <w:rPr>
          <w:b/>
        </w:rPr>
        <w:t xml:space="preserve"> és a Támogatott a következő adatokkal egészíti ki:</w:t>
      </w:r>
    </w:p>
    <w:p w:rsidR="001C3FC8" w:rsidRPr="00923FD2" w:rsidRDefault="001C3FC8" w:rsidP="001C3FC8">
      <w:pPr>
        <w:autoSpaceDE w:val="0"/>
        <w:autoSpaceDN w:val="0"/>
        <w:adjustRightInd w:val="0"/>
        <w:rPr>
          <w:b/>
          <w:szCs w:val="24"/>
          <w:u w:val="single"/>
        </w:rPr>
      </w:pPr>
      <w:r w:rsidRPr="00923FD2">
        <w:rPr>
          <w:b/>
          <w:u w:val="single"/>
        </w:rPr>
        <w:t>1) A képzés</w:t>
      </w:r>
      <w:r w:rsidR="002E7C7B" w:rsidRPr="00923FD2">
        <w:rPr>
          <w:b/>
          <w:u w:val="single"/>
        </w:rPr>
        <w:t>t</w:t>
      </w:r>
      <w:r w:rsidRPr="00923FD2">
        <w:rPr>
          <w:b/>
          <w:u w:val="single"/>
        </w:rPr>
        <w:t xml:space="preserve"> nyújtó intézmény adatai: 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265"/>
      </w:tblGrid>
      <w:tr w:rsidR="001C3FC8" w:rsidRPr="00923FD2" w:rsidTr="0022088A">
        <w:trPr>
          <w:trHeight w:val="31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autoSpaceDE w:val="0"/>
              <w:autoSpaceDN w:val="0"/>
              <w:adjustRightInd w:val="0"/>
              <w:rPr>
                <w:b/>
              </w:rPr>
            </w:pPr>
            <w:r w:rsidRPr="00923FD2">
              <w:rPr>
                <w:b/>
              </w:rPr>
              <w:t>Név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C3FC8" w:rsidRPr="00923FD2" w:rsidTr="0022088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C8" w:rsidRPr="00923FD2" w:rsidRDefault="001C3FC8" w:rsidP="0022088A">
            <w:pPr>
              <w:autoSpaceDE w:val="0"/>
              <w:autoSpaceDN w:val="0"/>
              <w:adjustRightInd w:val="0"/>
              <w:spacing w:line="240" w:lineRule="auto"/>
            </w:pPr>
            <w:r w:rsidRPr="00923FD2">
              <w:t>Székhely - Levelezési cím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8" w:rsidRPr="00923FD2" w:rsidRDefault="001C3FC8">
            <w:pPr>
              <w:autoSpaceDE w:val="0"/>
              <w:autoSpaceDN w:val="0"/>
              <w:adjustRightInd w:val="0"/>
              <w:jc w:val="both"/>
            </w:pPr>
          </w:p>
        </w:tc>
      </w:tr>
      <w:tr w:rsidR="001C3FC8" w:rsidRPr="00923FD2" w:rsidTr="0022088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C8" w:rsidRPr="00923FD2" w:rsidRDefault="001C3FC8" w:rsidP="0022088A">
            <w:pPr>
              <w:autoSpaceDE w:val="0"/>
              <w:autoSpaceDN w:val="0"/>
              <w:adjustRightInd w:val="0"/>
              <w:spacing w:line="240" w:lineRule="auto"/>
            </w:pPr>
            <w:r w:rsidRPr="00923FD2">
              <w:t>Intézményvezető neve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8" w:rsidRPr="00923FD2" w:rsidRDefault="001C3FC8">
            <w:pPr>
              <w:autoSpaceDE w:val="0"/>
              <w:autoSpaceDN w:val="0"/>
              <w:adjustRightInd w:val="0"/>
              <w:jc w:val="both"/>
            </w:pPr>
          </w:p>
        </w:tc>
      </w:tr>
      <w:tr w:rsidR="001C3FC8" w:rsidRPr="00923FD2" w:rsidTr="0022088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C8" w:rsidRPr="00923FD2" w:rsidRDefault="001C3FC8" w:rsidP="0022088A">
            <w:pPr>
              <w:autoSpaceDE w:val="0"/>
              <w:autoSpaceDN w:val="0"/>
              <w:adjustRightInd w:val="0"/>
              <w:spacing w:line="240" w:lineRule="auto"/>
            </w:pPr>
            <w:r w:rsidRPr="00923FD2">
              <w:t>Telefon, E-mail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8" w:rsidRPr="00923FD2" w:rsidRDefault="001C3FC8">
            <w:pPr>
              <w:autoSpaceDE w:val="0"/>
              <w:autoSpaceDN w:val="0"/>
              <w:adjustRightInd w:val="0"/>
              <w:jc w:val="both"/>
            </w:pPr>
          </w:p>
        </w:tc>
      </w:tr>
      <w:tr w:rsidR="001C3FC8" w:rsidRPr="00923FD2" w:rsidTr="0022088A">
        <w:trPr>
          <w:trHeight w:val="7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C8" w:rsidRPr="00923FD2" w:rsidRDefault="001C3FC8" w:rsidP="0022088A">
            <w:pPr>
              <w:autoSpaceDE w:val="0"/>
              <w:autoSpaceDN w:val="0"/>
              <w:adjustRightInd w:val="0"/>
              <w:spacing w:line="240" w:lineRule="auto"/>
            </w:pPr>
            <w:r w:rsidRPr="00923FD2">
              <w:t>FAT által kiadott intézmény-akkreditációs szám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autoSpaceDE w:val="0"/>
              <w:autoSpaceDN w:val="0"/>
              <w:adjustRightInd w:val="0"/>
            </w:pPr>
          </w:p>
        </w:tc>
      </w:tr>
    </w:tbl>
    <w:p w:rsidR="00246BA5" w:rsidRPr="00923FD2" w:rsidRDefault="00246BA5" w:rsidP="001C3FC8">
      <w:pPr>
        <w:autoSpaceDE w:val="0"/>
        <w:autoSpaceDN w:val="0"/>
        <w:adjustRightInd w:val="0"/>
        <w:rPr>
          <w:b/>
          <w:u w:val="single"/>
        </w:rPr>
      </w:pPr>
    </w:p>
    <w:p w:rsidR="001C3FC8" w:rsidRPr="00923FD2" w:rsidRDefault="001C3FC8" w:rsidP="001C3FC8">
      <w:pPr>
        <w:autoSpaceDE w:val="0"/>
        <w:autoSpaceDN w:val="0"/>
        <w:adjustRightInd w:val="0"/>
        <w:rPr>
          <w:sz w:val="4"/>
          <w:szCs w:val="4"/>
        </w:rPr>
      </w:pPr>
      <w:r w:rsidRPr="00923FD2">
        <w:rPr>
          <w:b/>
          <w:u w:val="single"/>
        </w:rPr>
        <w:t>2) A képzés részletezése: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756"/>
        <w:gridCol w:w="1220"/>
        <w:gridCol w:w="1121"/>
        <w:gridCol w:w="2333"/>
        <w:gridCol w:w="1597"/>
      </w:tblGrid>
      <w:tr w:rsidR="001C3FC8" w:rsidRPr="00923FD2" w:rsidTr="001C3FC8">
        <w:trPr>
          <w:trHeight w:val="304"/>
          <w:jc w:val="center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 w:rsidP="002E7C7B">
            <w:pPr>
              <w:jc w:val="center"/>
            </w:pPr>
            <w:r w:rsidRPr="00923FD2">
              <w:t>A képzési program nyilvántartási száma - megnevezése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jc w:val="center"/>
            </w:pPr>
            <w:r w:rsidRPr="00923FD2">
              <w:t>Óra-szám/ fő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E97BE5">
            <w:pPr>
              <w:jc w:val="center"/>
            </w:pPr>
            <w:r w:rsidRPr="00923FD2">
              <w:t xml:space="preserve">Képzés </w:t>
            </w:r>
            <w:r w:rsidR="001C3FC8" w:rsidRPr="00923FD2">
              <w:t>részletezése</w:t>
            </w:r>
          </w:p>
        </w:tc>
      </w:tr>
      <w:tr w:rsidR="001C3FC8" w:rsidRPr="00923FD2" w:rsidTr="001C3FC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jc w:val="center"/>
            </w:pPr>
            <w:r w:rsidRPr="00923FD2">
              <w:t>Típusa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jc w:val="center"/>
            </w:pPr>
            <w:r w:rsidRPr="00923FD2">
              <w:t>Kimenete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jc w:val="center"/>
            </w:pPr>
            <w:r w:rsidRPr="00923FD2">
              <w:t>Tanúsítvány száma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jc w:val="center"/>
            </w:pPr>
            <w:r w:rsidRPr="00923FD2">
              <w:t>Helyszín</w:t>
            </w:r>
          </w:p>
        </w:tc>
      </w:tr>
      <w:tr w:rsidR="001C3FC8" w:rsidRPr="00923FD2" w:rsidTr="0022088A">
        <w:trPr>
          <w:trHeight w:val="314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  <w:rPr>
                <w:sz w:val="16"/>
                <w:szCs w:val="16"/>
              </w:rPr>
            </w:pPr>
          </w:p>
        </w:tc>
      </w:tr>
      <w:tr w:rsidR="001C3FC8" w:rsidRPr="00923FD2" w:rsidTr="0022088A">
        <w:trPr>
          <w:trHeight w:val="35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923FD2" w:rsidRDefault="001C3FC8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6BA5" w:rsidRPr="00923FD2" w:rsidRDefault="00246BA5" w:rsidP="001C3FC8">
      <w:pPr>
        <w:autoSpaceDE w:val="0"/>
        <w:autoSpaceDN w:val="0"/>
        <w:adjustRightInd w:val="0"/>
        <w:rPr>
          <w:b/>
          <w:u w:val="single"/>
        </w:rPr>
      </w:pPr>
    </w:p>
    <w:p w:rsidR="001C3FC8" w:rsidRPr="00923FD2" w:rsidRDefault="001C3FC8" w:rsidP="001C3FC8">
      <w:pPr>
        <w:autoSpaceDE w:val="0"/>
        <w:autoSpaceDN w:val="0"/>
        <w:adjustRightInd w:val="0"/>
        <w:rPr>
          <w:b/>
          <w:szCs w:val="24"/>
          <w:u w:val="single"/>
        </w:rPr>
      </w:pPr>
      <w:r w:rsidRPr="00923FD2">
        <w:rPr>
          <w:b/>
          <w:u w:val="single"/>
        </w:rPr>
        <w:t>3) A képzés</w:t>
      </w:r>
      <w:r w:rsidR="00E97BE5" w:rsidRPr="00923FD2">
        <w:rPr>
          <w:b/>
          <w:u w:val="single"/>
        </w:rPr>
        <w:t>sel</w:t>
      </w:r>
      <w:r w:rsidRPr="00923FD2">
        <w:rPr>
          <w:b/>
          <w:u w:val="single"/>
        </w:rPr>
        <w:t xml:space="preserve"> összefüggő költségek összesítése:</w:t>
      </w: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1450"/>
        <w:gridCol w:w="4725"/>
      </w:tblGrid>
      <w:tr w:rsidR="001C3FC8" w:rsidRPr="0022088A" w:rsidTr="0022088A">
        <w:trPr>
          <w:trHeight w:val="820"/>
          <w:jc w:val="center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 w:rsidP="0022088A">
            <w:pPr>
              <w:spacing w:line="240" w:lineRule="auto"/>
              <w:jc w:val="center"/>
            </w:pPr>
            <w:r w:rsidRPr="00923FD2">
              <w:t>A képzési program nyilvántartási száma és megnevezése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923FD2" w:rsidRDefault="001C3FC8" w:rsidP="0022088A">
            <w:pPr>
              <w:spacing w:line="240" w:lineRule="auto"/>
              <w:jc w:val="center"/>
            </w:pPr>
            <w:r w:rsidRPr="00923FD2">
              <w:t>Óraszám/ fő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</w:pPr>
            <w:r w:rsidRPr="00923FD2">
              <w:t>Képzés bruttó díja (tartalmazza az oktatás, jegyzetek, vizsgadíj és tanúsítvány kiállításának költségét)</w:t>
            </w:r>
          </w:p>
        </w:tc>
      </w:tr>
      <w:tr w:rsidR="001C3FC8" w:rsidRPr="0022088A" w:rsidTr="0022088A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/>
        </w:tc>
        <w:tc>
          <w:tcPr>
            <w:tcW w:w="4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/>
        </w:tc>
      </w:tr>
      <w:tr w:rsidR="001C3FC8" w:rsidRPr="0022088A" w:rsidTr="0022088A">
        <w:trPr>
          <w:trHeight w:val="378"/>
          <w:jc w:val="center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>
            <w:pPr>
              <w:jc w:val="center"/>
              <w:rPr>
                <w:sz w:val="16"/>
                <w:szCs w:val="16"/>
              </w:rPr>
            </w:pPr>
          </w:p>
        </w:tc>
      </w:tr>
      <w:tr w:rsidR="001C3FC8" w:rsidRPr="0022088A" w:rsidTr="0022088A">
        <w:trPr>
          <w:trHeight w:val="386"/>
          <w:jc w:val="center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>
            <w:pPr>
              <w:jc w:val="center"/>
              <w:rPr>
                <w:sz w:val="16"/>
                <w:szCs w:val="16"/>
              </w:rPr>
            </w:pPr>
          </w:p>
        </w:tc>
      </w:tr>
    </w:tbl>
    <w:p w:rsidR="00A508AD" w:rsidRPr="0022088A" w:rsidRDefault="008E53D4" w:rsidP="008E53D4">
      <w:pPr>
        <w:ind w:left="-426"/>
        <w:rPr>
          <w:sz w:val="24"/>
          <w:szCs w:val="24"/>
        </w:rPr>
      </w:pPr>
      <w:r>
        <w:rPr>
          <w:b/>
          <w:color w:val="FF0000"/>
          <w:sz w:val="32"/>
        </w:rPr>
        <w:t>A támogató tölti ki</w:t>
      </w:r>
    </w:p>
    <w:p w:rsidR="00040488" w:rsidRDefault="001C3FC8">
      <w:pPr>
        <w:jc w:val="right"/>
        <w:rPr>
          <w:b/>
        </w:rPr>
      </w:pPr>
      <w:r w:rsidRPr="0022088A">
        <w:rPr>
          <w:b/>
        </w:rPr>
        <w:t xml:space="preserve">Támogatási </w:t>
      </w:r>
      <w:r w:rsidR="001B5A98">
        <w:rPr>
          <w:b/>
        </w:rPr>
        <w:t>Szerződés 4</w:t>
      </w:r>
      <w:r w:rsidRPr="0022088A">
        <w:rPr>
          <w:b/>
        </w:rPr>
        <w:t>. számú melléklete</w:t>
      </w:r>
    </w:p>
    <w:p w:rsidR="00A508AD" w:rsidRPr="00A54A50" w:rsidRDefault="00A508AD" w:rsidP="0022088A">
      <w:pPr>
        <w:rPr>
          <w:b/>
          <w:sz w:val="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5004"/>
      </w:tblGrid>
      <w:tr w:rsidR="001C3FC8" w:rsidRPr="0022088A" w:rsidTr="00A508AD">
        <w:trPr>
          <w:trHeight w:val="38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22088A">
              <w:rPr>
                <w:b/>
                <w:sz w:val="18"/>
                <w:szCs w:val="18"/>
              </w:rPr>
              <w:t>Támogatott neve: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1C3FC8" w:rsidRPr="0022088A" w:rsidTr="00A508AD">
        <w:trPr>
          <w:trHeight w:val="38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22088A">
              <w:rPr>
                <w:b/>
                <w:sz w:val="18"/>
                <w:szCs w:val="18"/>
              </w:rPr>
              <w:t>Támogatott azonosítója: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A508AD" w:rsidRPr="00A508AD" w:rsidRDefault="00A508AD" w:rsidP="001C3FC8">
      <w:pPr>
        <w:tabs>
          <w:tab w:val="left" w:pos="360"/>
        </w:tabs>
        <w:autoSpaceDE w:val="0"/>
        <w:autoSpaceDN w:val="0"/>
        <w:adjustRightInd w:val="0"/>
        <w:jc w:val="both"/>
        <w:rPr>
          <w:b/>
          <w:sz w:val="8"/>
          <w:szCs w:val="18"/>
        </w:rPr>
      </w:pPr>
    </w:p>
    <w:p w:rsidR="00040488" w:rsidRDefault="001C3FC8">
      <w:pPr>
        <w:autoSpaceDE w:val="0"/>
        <w:autoSpaceDN w:val="0"/>
        <w:adjustRightInd w:val="0"/>
        <w:ind w:left="-426" w:right="-426"/>
        <w:jc w:val="both"/>
        <w:rPr>
          <w:b/>
          <w:sz w:val="18"/>
          <w:szCs w:val="18"/>
        </w:rPr>
      </w:pPr>
      <w:r w:rsidRPr="0022088A">
        <w:rPr>
          <w:b/>
          <w:sz w:val="18"/>
          <w:szCs w:val="18"/>
        </w:rPr>
        <w:t xml:space="preserve">A </w:t>
      </w:r>
      <w:r w:rsidR="00246150" w:rsidRPr="0022088A">
        <w:rPr>
          <w:b/>
          <w:sz w:val="18"/>
          <w:szCs w:val="18"/>
        </w:rPr>
        <w:fldChar w:fldCharType="begin"/>
      </w:r>
      <w:r w:rsidR="004C7165" w:rsidRPr="0022088A">
        <w:rPr>
          <w:b/>
          <w:sz w:val="18"/>
          <w:szCs w:val="18"/>
        </w:rPr>
        <w:instrText xml:space="preserve"> MERGEFIELD TSZ_hatály_2 </w:instrText>
      </w:r>
      <w:r w:rsidR="00246150" w:rsidRPr="0022088A">
        <w:rPr>
          <w:b/>
          <w:sz w:val="18"/>
          <w:szCs w:val="18"/>
        </w:rPr>
        <w:fldChar w:fldCharType="separate"/>
      </w:r>
      <w:r w:rsidR="004C7165" w:rsidRPr="0022088A">
        <w:rPr>
          <w:b/>
          <w:noProof/>
          <w:sz w:val="18"/>
          <w:szCs w:val="18"/>
        </w:rPr>
        <w:t>2016._ _._ _.</w:t>
      </w:r>
      <w:r w:rsidR="00246150" w:rsidRPr="0022088A">
        <w:rPr>
          <w:b/>
          <w:sz w:val="18"/>
          <w:szCs w:val="18"/>
        </w:rPr>
        <w:fldChar w:fldCharType="end"/>
      </w:r>
      <w:r w:rsidRPr="0022088A">
        <w:rPr>
          <w:b/>
          <w:sz w:val="18"/>
          <w:szCs w:val="18"/>
        </w:rPr>
        <w:t xml:space="preserve"> napon hatályba lépett támogatási szerződést a tanácsadást és mentorálást végző intézmények kiválasztását követően a </w:t>
      </w:r>
      <w:r w:rsidR="00F728BA" w:rsidRPr="0022088A">
        <w:rPr>
          <w:b/>
          <w:sz w:val="18"/>
          <w:szCs w:val="18"/>
        </w:rPr>
        <w:t>Támogató</w:t>
      </w:r>
      <w:r w:rsidRPr="0022088A">
        <w:rPr>
          <w:b/>
          <w:sz w:val="18"/>
          <w:szCs w:val="18"/>
        </w:rPr>
        <w:t xml:space="preserve"> és a Támogatott a következő adatokkal egészíti ki:</w:t>
      </w:r>
    </w:p>
    <w:p w:rsidR="00A508AD" w:rsidRPr="00A508AD" w:rsidRDefault="00A508AD" w:rsidP="001C3FC8">
      <w:pPr>
        <w:tabs>
          <w:tab w:val="left" w:pos="360"/>
        </w:tabs>
        <w:autoSpaceDE w:val="0"/>
        <w:autoSpaceDN w:val="0"/>
        <w:adjustRightInd w:val="0"/>
        <w:jc w:val="both"/>
        <w:rPr>
          <w:b/>
          <w:sz w:val="2"/>
          <w:szCs w:val="18"/>
        </w:rPr>
      </w:pPr>
    </w:p>
    <w:p w:rsidR="001C3FC8" w:rsidRPr="0022088A" w:rsidRDefault="001C3FC8" w:rsidP="001C3FC8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22088A">
        <w:rPr>
          <w:b/>
          <w:sz w:val="18"/>
          <w:szCs w:val="18"/>
          <w:u w:val="single"/>
        </w:rPr>
        <w:t xml:space="preserve">1) A szolgáltatásokat nyújtó intézmények adatai: 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3969"/>
        <w:gridCol w:w="3725"/>
      </w:tblGrid>
      <w:tr w:rsidR="001C3FC8" w:rsidRPr="0022088A" w:rsidTr="00A508AD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88" w:rsidRDefault="001C3FC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2088A">
              <w:rPr>
                <w:b/>
                <w:sz w:val="18"/>
                <w:szCs w:val="18"/>
              </w:rPr>
              <w:t>Tanácsadási Szolgáltatást Végző Intézmény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C8" w:rsidRPr="0022088A" w:rsidRDefault="001C3FC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2088A">
              <w:rPr>
                <w:b/>
                <w:sz w:val="18"/>
                <w:szCs w:val="18"/>
              </w:rPr>
              <w:t>Mentorálási Szolgáltatást Végző Intézmény</w:t>
            </w:r>
          </w:p>
        </w:tc>
      </w:tr>
      <w:tr w:rsidR="001C3FC8" w:rsidRPr="0022088A" w:rsidTr="00A508AD">
        <w:trPr>
          <w:trHeight w:val="271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Név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C3FC8" w:rsidRPr="0022088A" w:rsidTr="00A508AD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Székhely, Levelezési cím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C3FC8" w:rsidRPr="0022088A" w:rsidTr="00A508AD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Intézményvezető neve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C3FC8" w:rsidRPr="0022088A" w:rsidTr="00A508AD">
        <w:trPr>
          <w:trHeight w:val="70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379F7" w:rsidRPr="000379F7" w:rsidRDefault="000379F7" w:rsidP="001C3FC8">
      <w:pPr>
        <w:autoSpaceDE w:val="0"/>
        <w:autoSpaceDN w:val="0"/>
        <w:adjustRightInd w:val="0"/>
        <w:rPr>
          <w:b/>
          <w:sz w:val="2"/>
          <w:szCs w:val="18"/>
          <w:u w:val="single"/>
        </w:rPr>
      </w:pPr>
    </w:p>
    <w:p w:rsidR="001C3FC8" w:rsidRPr="0022088A" w:rsidRDefault="001C3FC8" w:rsidP="001C3FC8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22088A">
        <w:rPr>
          <w:b/>
          <w:sz w:val="18"/>
          <w:szCs w:val="18"/>
          <w:u w:val="single"/>
        </w:rPr>
        <w:t>2) A szolgáltatások részletezése: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1133"/>
        <w:gridCol w:w="1497"/>
        <w:gridCol w:w="2337"/>
        <w:gridCol w:w="2914"/>
      </w:tblGrid>
      <w:tr w:rsidR="001C3FC8" w:rsidRPr="0022088A" w:rsidTr="001C3FC8">
        <w:trPr>
          <w:trHeight w:val="247"/>
          <w:jc w:val="center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Szolgáltatás megnevezése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Óra/ fő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Szolgáltatás részletezése</w:t>
            </w:r>
          </w:p>
        </w:tc>
      </w:tr>
      <w:tr w:rsidR="001C3FC8" w:rsidRPr="0022088A" w:rsidTr="0022088A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Típusa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Kimenete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Tanácsadási alkalmak</w:t>
            </w:r>
          </w:p>
        </w:tc>
      </w:tr>
      <w:tr w:rsidR="001C3FC8" w:rsidRPr="0022088A" w:rsidTr="00A508AD">
        <w:trPr>
          <w:trHeight w:val="57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Egyéni tanácsadás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tanácsadás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Ügyfél-kapcsolati ívek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C3FC8" w:rsidRPr="0022088A" w:rsidTr="00A508AD">
        <w:trPr>
          <w:trHeight w:val="563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Mentorálás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tanácsadás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2088A">
              <w:rPr>
                <w:sz w:val="18"/>
                <w:szCs w:val="18"/>
              </w:rPr>
              <w:t>Ügyfél-kapcsolati ívek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FC8" w:rsidRPr="0022088A" w:rsidRDefault="001C3FC8" w:rsidP="002208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379F7" w:rsidRPr="000379F7" w:rsidRDefault="000379F7" w:rsidP="0022088A">
      <w:pPr>
        <w:autoSpaceDE w:val="0"/>
        <w:autoSpaceDN w:val="0"/>
        <w:adjustRightInd w:val="0"/>
        <w:rPr>
          <w:b/>
          <w:sz w:val="2"/>
          <w:szCs w:val="18"/>
        </w:rPr>
      </w:pPr>
    </w:p>
    <w:p w:rsidR="001C3FC8" w:rsidRDefault="001C3FC8" w:rsidP="0022088A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22088A">
        <w:rPr>
          <w:b/>
          <w:sz w:val="18"/>
          <w:szCs w:val="18"/>
        </w:rPr>
        <w:t xml:space="preserve">3) </w:t>
      </w:r>
      <w:r w:rsidRPr="0022088A">
        <w:rPr>
          <w:b/>
          <w:sz w:val="18"/>
          <w:szCs w:val="18"/>
          <w:u w:val="single"/>
        </w:rPr>
        <w:t>A tanácsadással összefüggő költségek összesítése: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3"/>
        <w:gridCol w:w="3020"/>
        <w:gridCol w:w="3019"/>
      </w:tblGrid>
      <w:tr w:rsidR="00FE7B21" w:rsidTr="00FE7B21">
        <w:trPr>
          <w:trHeight w:val="458"/>
        </w:trPr>
        <w:tc>
          <w:tcPr>
            <w:tcW w:w="3070" w:type="dxa"/>
            <w:vAlign w:val="center"/>
          </w:tcPr>
          <w:p w:rsidR="00040488" w:rsidRDefault="00FE7B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2088A">
              <w:rPr>
                <w:b/>
                <w:sz w:val="18"/>
                <w:szCs w:val="18"/>
              </w:rPr>
              <w:t>Szolgáltatás megnevezése</w:t>
            </w:r>
          </w:p>
        </w:tc>
        <w:tc>
          <w:tcPr>
            <w:tcW w:w="3071" w:type="dxa"/>
            <w:vAlign w:val="center"/>
          </w:tcPr>
          <w:p w:rsidR="00040488" w:rsidRDefault="00FE7B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2088A">
              <w:rPr>
                <w:b/>
                <w:sz w:val="18"/>
                <w:szCs w:val="18"/>
              </w:rPr>
              <w:t>Óraszám/fő</w:t>
            </w:r>
          </w:p>
        </w:tc>
        <w:tc>
          <w:tcPr>
            <w:tcW w:w="3071" w:type="dxa"/>
            <w:vAlign w:val="center"/>
          </w:tcPr>
          <w:p w:rsidR="00040488" w:rsidRDefault="00FE7B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2088A">
              <w:rPr>
                <w:b/>
                <w:sz w:val="18"/>
                <w:szCs w:val="18"/>
              </w:rPr>
              <w:t>Tanácsadás bruttó díja</w:t>
            </w:r>
          </w:p>
        </w:tc>
      </w:tr>
      <w:tr w:rsidR="00FE7B21" w:rsidTr="00FE7B21">
        <w:trPr>
          <w:trHeight w:val="504"/>
        </w:trPr>
        <w:tc>
          <w:tcPr>
            <w:tcW w:w="3070" w:type="dxa"/>
            <w:vAlign w:val="center"/>
          </w:tcPr>
          <w:p w:rsidR="00040488" w:rsidRDefault="00FE7B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2088A">
              <w:rPr>
                <w:sz w:val="18"/>
                <w:szCs w:val="18"/>
              </w:rPr>
              <w:t>Egyéni tanácsadás</w:t>
            </w:r>
          </w:p>
        </w:tc>
        <w:tc>
          <w:tcPr>
            <w:tcW w:w="3071" w:type="dxa"/>
            <w:vAlign w:val="center"/>
          </w:tcPr>
          <w:p w:rsidR="00040488" w:rsidRDefault="000404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071" w:type="dxa"/>
            <w:vAlign w:val="center"/>
          </w:tcPr>
          <w:p w:rsidR="00040488" w:rsidRDefault="000404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FE7B21" w:rsidRPr="0022088A" w:rsidRDefault="00FE7B21" w:rsidP="0022088A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:rsidR="001C3FC8" w:rsidRDefault="001C3FC8" w:rsidP="001C3FC8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22088A">
        <w:rPr>
          <w:b/>
          <w:sz w:val="18"/>
          <w:szCs w:val="18"/>
          <w:u w:val="single"/>
        </w:rPr>
        <w:t>4) A mentorálással összefüggő költségek összesítése: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FE7B21" w:rsidTr="00FE7B21">
        <w:trPr>
          <w:trHeight w:val="400"/>
        </w:trPr>
        <w:tc>
          <w:tcPr>
            <w:tcW w:w="3070" w:type="dxa"/>
            <w:vAlign w:val="center"/>
          </w:tcPr>
          <w:p w:rsidR="00040488" w:rsidRDefault="00FE7B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2088A">
              <w:rPr>
                <w:b/>
                <w:sz w:val="18"/>
                <w:szCs w:val="18"/>
              </w:rPr>
              <w:t>Szolgáltatás megnevezése</w:t>
            </w:r>
          </w:p>
        </w:tc>
        <w:tc>
          <w:tcPr>
            <w:tcW w:w="3071" w:type="dxa"/>
            <w:vAlign w:val="center"/>
          </w:tcPr>
          <w:p w:rsidR="00040488" w:rsidRDefault="00FE7B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 w:rsidRPr="0022088A">
              <w:rPr>
                <w:b/>
                <w:sz w:val="18"/>
                <w:szCs w:val="18"/>
              </w:rPr>
              <w:t>Óraszám/fő</w:t>
            </w:r>
          </w:p>
        </w:tc>
        <w:tc>
          <w:tcPr>
            <w:tcW w:w="3071" w:type="dxa"/>
            <w:vAlign w:val="center"/>
          </w:tcPr>
          <w:p w:rsidR="00040488" w:rsidRDefault="00FE7B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Mentorálás</w:t>
            </w:r>
            <w:r w:rsidRPr="0022088A">
              <w:rPr>
                <w:b/>
                <w:sz w:val="18"/>
                <w:szCs w:val="18"/>
              </w:rPr>
              <w:t xml:space="preserve"> bruttó díja</w:t>
            </w:r>
          </w:p>
        </w:tc>
      </w:tr>
      <w:tr w:rsidR="00FE7B21" w:rsidTr="00FE7B21">
        <w:trPr>
          <w:trHeight w:val="504"/>
        </w:trPr>
        <w:tc>
          <w:tcPr>
            <w:tcW w:w="3070" w:type="dxa"/>
            <w:vAlign w:val="center"/>
          </w:tcPr>
          <w:p w:rsidR="00040488" w:rsidRDefault="00FE7B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Mentorálás</w:t>
            </w:r>
          </w:p>
        </w:tc>
        <w:tc>
          <w:tcPr>
            <w:tcW w:w="3071" w:type="dxa"/>
            <w:vAlign w:val="center"/>
          </w:tcPr>
          <w:p w:rsidR="00040488" w:rsidRDefault="000404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071" w:type="dxa"/>
            <w:vAlign w:val="center"/>
          </w:tcPr>
          <w:p w:rsidR="00040488" w:rsidRDefault="000404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1C3FC8" w:rsidRDefault="001C3FC8" w:rsidP="00EF1023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:rsidR="001B5A98" w:rsidRDefault="001B5A98" w:rsidP="00EF1023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:rsidR="001B5A98" w:rsidRPr="001B2AC7" w:rsidRDefault="001B5A98" w:rsidP="001B5A98">
      <w:pPr>
        <w:ind w:left="-426"/>
        <w:jc w:val="both"/>
        <w:rPr>
          <w:szCs w:val="24"/>
        </w:rPr>
      </w:pPr>
      <w:r w:rsidRPr="001B2AC7">
        <w:rPr>
          <w:b/>
          <w:color w:val="FF0000"/>
          <w:sz w:val="28"/>
        </w:rPr>
        <w:t>A támogató külön kérésére beküldendő (közvetlenül hatálybalépést (kétoldalú aláírást</w:t>
      </w:r>
      <w:r>
        <w:rPr>
          <w:b/>
          <w:color w:val="FF0000"/>
          <w:sz w:val="28"/>
        </w:rPr>
        <w:t>)</w:t>
      </w:r>
      <w:r w:rsidRPr="001B2AC7">
        <w:rPr>
          <w:b/>
          <w:color w:val="FF0000"/>
          <w:sz w:val="28"/>
        </w:rPr>
        <w:t xml:space="preserve"> megelőzően)</w:t>
      </w:r>
    </w:p>
    <w:p w:rsidR="001B5A98" w:rsidRDefault="001B5A98" w:rsidP="001B5A98">
      <w:pPr>
        <w:jc w:val="right"/>
        <w:rPr>
          <w:b/>
        </w:rPr>
      </w:pPr>
      <w:r w:rsidRPr="0022088A">
        <w:rPr>
          <w:b/>
        </w:rPr>
        <w:t xml:space="preserve">Támogatási </w:t>
      </w:r>
      <w:r>
        <w:rPr>
          <w:b/>
        </w:rPr>
        <w:t>Szerződés 5</w:t>
      </w:r>
      <w:r w:rsidRPr="0022088A">
        <w:rPr>
          <w:b/>
        </w:rPr>
        <w:t>. számú melléklete</w:t>
      </w:r>
    </w:p>
    <w:p w:rsidR="001B5A98" w:rsidRDefault="001B5A98" w:rsidP="001B5A98">
      <w:pPr>
        <w:jc w:val="center"/>
        <w:rPr>
          <w:b/>
        </w:rPr>
      </w:pPr>
    </w:p>
    <w:p w:rsidR="001B5A98" w:rsidRPr="001B2AC7" w:rsidRDefault="001B5A98" w:rsidP="001B5A98">
      <w:pPr>
        <w:spacing w:after="0"/>
        <w:jc w:val="center"/>
        <w:rPr>
          <w:b/>
          <w:sz w:val="44"/>
        </w:rPr>
      </w:pPr>
      <w:r w:rsidRPr="001B2AC7">
        <w:rPr>
          <w:b/>
          <w:sz w:val="44"/>
        </w:rPr>
        <w:t>Nyilatkozat</w:t>
      </w: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Pr="00A21B57" w:rsidRDefault="001B5A98" w:rsidP="001B5A98">
      <w:pPr>
        <w:spacing w:after="0" w:line="360" w:lineRule="auto"/>
        <w:jc w:val="both"/>
        <w:rPr>
          <w:sz w:val="24"/>
        </w:rPr>
      </w:pPr>
      <w:r w:rsidRPr="00A21B57">
        <w:rPr>
          <w:sz w:val="24"/>
        </w:rPr>
        <w:t xml:space="preserve">Alulírott, </w:t>
      </w:r>
      <w:r w:rsidRPr="00A21B57">
        <w:rPr>
          <w:sz w:val="24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3" w:name="Szöveg13"/>
      <w:r w:rsidRPr="00A21B57">
        <w:rPr>
          <w:sz w:val="24"/>
        </w:rPr>
        <w:instrText xml:space="preserve"> FORMTEXT </w:instrText>
      </w:r>
      <w:r w:rsidRPr="00A21B57">
        <w:rPr>
          <w:sz w:val="24"/>
        </w:rPr>
      </w:r>
      <w:r w:rsidRPr="00A21B57">
        <w:rPr>
          <w:sz w:val="24"/>
        </w:rPr>
        <w:fldChar w:fldCharType="separate"/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sz w:val="24"/>
        </w:rPr>
        <w:fldChar w:fldCharType="end"/>
      </w:r>
      <w:bookmarkEnd w:id="13"/>
      <w:r w:rsidRPr="00A21B57">
        <w:rPr>
          <w:sz w:val="24"/>
        </w:rPr>
        <w:t xml:space="preserve"> (született:</w:t>
      </w:r>
      <w:r w:rsidRPr="00A21B57">
        <w:rPr>
          <w:sz w:val="24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4" w:name="Szöveg14"/>
      <w:r w:rsidRPr="00A21B57">
        <w:rPr>
          <w:sz w:val="24"/>
        </w:rPr>
        <w:instrText xml:space="preserve"> FORMTEXT </w:instrText>
      </w:r>
      <w:r w:rsidRPr="00A21B57">
        <w:rPr>
          <w:sz w:val="24"/>
        </w:rPr>
      </w:r>
      <w:r w:rsidRPr="00A21B57">
        <w:rPr>
          <w:sz w:val="24"/>
        </w:rPr>
        <w:fldChar w:fldCharType="separate"/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sz w:val="24"/>
        </w:rPr>
        <w:fldChar w:fldCharType="end"/>
      </w:r>
      <w:bookmarkEnd w:id="14"/>
      <w:r w:rsidRPr="00A21B57">
        <w:rPr>
          <w:sz w:val="24"/>
        </w:rPr>
        <w:t xml:space="preserve">, anyja neve: </w:t>
      </w:r>
      <w:r w:rsidRPr="00A21B57">
        <w:rPr>
          <w:sz w:val="24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5" w:name="Szöveg15"/>
      <w:r w:rsidRPr="00A21B57">
        <w:rPr>
          <w:sz w:val="24"/>
        </w:rPr>
        <w:instrText xml:space="preserve"> FORMTEXT </w:instrText>
      </w:r>
      <w:r w:rsidRPr="00A21B57">
        <w:rPr>
          <w:sz w:val="24"/>
        </w:rPr>
      </w:r>
      <w:r w:rsidRPr="00A21B57">
        <w:rPr>
          <w:sz w:val="24"/>
        </w:rPr>
        <w:fldChar w:fldCharType="separate"/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sz w:val="24"/>
        </w:rPr>
        <w:fldChar w:fldCharType="end"/>
      </w:r>
      <w:bookmarkEnd w:id="15"/>
      <w:r w:rsidRPr="00A21B57">
        <w:rPr>
          <w:sz w:val="24"/>
        </w:rPr>
        <w:t>) nyilatkozom, hogy</w:t>
      </w:r>
      <w:r>
        <w:rPr>
          <w:sz w:val="24"/>
        </w:rPr>
        <w:t xml:space="preserve"> </w:t>
      </w:r>
      <w:r w:rsidRPr="00A21B57">
        <w:rPr>
          <w:sz w:val="24"/>
        </w:rPr>
        <w:t xml:space="preserve"> </w:t>
      </w:r>
      <w:r w:rsidRPr="00A21B57">
        <w:rPr>
          <w:sz w:val="24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6" w:name="Szöveg16"/>
      <w:r w:rsidRPr="00A21B57">
        <w:rPr>
          <w:sz w:val="24"/>
        </w:rPr>
        <w:instrText xml:space="preserve"> FORMTEXT </w:instrText>
      </w:r>
      <w:r w:rsidRPr="00A21B57">
        <w:rPr>
          <w:sz w:val="24"/>
        </w:rPr>
      </w:r>
      <w:r w:rsidRPr="00A21B57">
        <w:rPr>
          <w:sz w:val="24"/>
        </w:rPr>
        <w:fldChar w:fldCharType="separate"/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noProof/>
          <w:sz w:val="24"/>
        </w:rPr>
        <w:t> </w:t>
      </w:r>
      <w:r w:rsidRPr="00A21B57">
        <w:rPr>
          <w:sz w:val="24"/>
        </w:rPr>
        <w:fldChar w:fldCharType="end"/>
      </w:r>
      <w:bookmarkEnd w:id="16"/>
      <w:r w:rsidRPr="00A21B57">
        <w:rPr>
          <w:sz w:val="24"/>
        </w:rPr>
        <w:t xml:space="preserve"> óta (dátum) álláskereső vagyok, nem tanulok, nem dolgozok.</w:t>
      </w: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rPr>
          <w:b/>
          <w:sz w:val="24"/>
        </w:rPr>
      </w:pPr>
    </w:p>
    <w:p w:rsidR="001B5A98" w:rsidRDefault="001B5A98" w:rsidP="001B5A98">
      <w:pPr>
        <w:spacing w:after="0"/>
        <w:rPr>
          <w:b/>
          <w:sz w:val="24"/>
        </w:rPr>
      </w:pPr>
      <w:r>
        <w:rPr>
          <w:b/>
          <w:sz w:val="24"/>
        </w:rPr>
        <w:t>Dátum:</w:t>
      </w:r>
    </w:p>
    <w:p w:rsidR="001B5A98" w:rsidRDefault="001B5A98" w:rsidP="001B5A98">
      <w:pPr>
        <w:spacing w:after="0"/>
        <w:rPr>
          <w:b/>
          <w:sz w:val="24"/>
        </w:rPr>
      </w:pPr>
    </w:p>
    <w:p w:rsidR="001B5A98" w:rsidRDefault="001B5A98" w:rsidP="001B5A98">
      <w:pPr>
        <w:spacing w:after="0"/>
        <w:rPr>
          <w:b/>
          <w:sz w:val="24"/>
        </w:rPr>
      </w:pPr>
      <w:r>
        <w:rPr>
          <w:b/>
          <w:sz w:val="24"/>
        </w:rPr>
        <w:t>Aláírás:</w:t>
      </w: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Pr="001B2AC7" w:rsidRDefault="001B5A98" w:rsidP="001B5A98">
      <w:pPr>
        <w:ind w:left="-426"/>
        <w:jc w:val="both"/>
        <w:rPr>
          <w:szCs w:val="24"/>
        </w:rPr>
      </w:pPr>
      <w:r>
        <w:rPr>
          <w:b/>
          <w:color w:val="FF0000"/>
          <w:sz w:val="28"/>
        </w:rPr>
        <w:t>Kizárólag a 18-25 év közötti célcsoportnak szükséges, a</w:t>
      </w:r>
      <w:r w:rsidRPr="001B2AC7">
        <w:rPr>
          <w:b/>
          <w:color w:val="FF0000"/>
          <w:sz w:val="28"/>
        </w:rPr>
        <w:t xml:space="preserve"> támogató külön kérésére beküldendő (</w:t>
      </w:r>
      <w:r>
        <w:rPr>
          <w:b/>
          <w:color w:val="FF0000"/>
          <w:sz w:val="28"/>
        </w:rPr>
        <w:t>legkésőbb a</w:t>
      </w:r>
      <w:r w:rsidRPr="001B2AC7">
        <w:rPr>
          <w:b/>
          <w:color w:val="FF0000"/>
          <w:sz w:val="28"/>
        </w:rPr>
        <w:t xml:space="preserve"> képzésre vonatkozó felnőttképzési szerződés aláírását megelőzően</w:t>
      </w:r>
      <w:r>
        <w:rPr>
          <w:b/>
          <w:color w:val="FF0000"/>
          <w:sz w:val="28"/>
        </w:rPr>
        <w:t>, vagy amikor rendelkezésre</w:t>
      </w:r>
      <w:r w:rsidRPr="001B2AC7">
        <w:rPr>
          <w:b/>
          <w:color w:val="FF0000"/>
          <w:sz w:val="28"/>
        </w:rPr>
        <w:t>)</w:t>
      </w:r>
    </w:p>
    <w:p w:rsidR="001B5A98" w:rsidRDefault="001B5A98" w:rsidP="001B5A98">
      <w:pPr>
        <w:jc w:val="right"/>
        <w:rPr>
          <w:b/>
        </w:rPr>
      </w:pPr>
      <w:r w:rsidRPr="0022088A">
        <w:rPr>
          <w:b/>
        </w:rPr>
        <w:t xml:space="preserve">Támogatási </w:t>
      </w:r>
      <w:r>
        <w:rPr>
          <w:b/>
        </w:rPr>
        <w:t>Szerződés 6</w:t>
      </w:r>
      <w:r w:rsidRPr="0022088A">
        <w:rPr>
          <w:b/>
        </w:rPr>
        <w:t>. számú melléklete</w:t>
      </w: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Default="001B5A98" w:rsidP="001B5A98">
      <w:pPr>
        <w:spacing w:after="0"/>
        <w:jc w:val="center"/>
        <w:rPr>
          <w:b/>
          <w:sz w:val="24"/>
        </w:rPr>
      </w:pPr>
    </w:p>
    <w:p w:rsidR="001B5A98" w:rsidRPr="0022088A" w:rsidRDefault="001B5A98" w:rsidP="001B5A9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497853">
        <w:rPr>
          <w:b/>
        </w:rPr>
        <w:t>A</w:t>
      </w:r>
      <w:r w:rsidRPr="00497853">
        <w:rPr>
          <w:rFonts w:asciiTheme="minorHAnsi" w:hAnsiTheme="minorHAnsi" w:cstheme="minorBidi"/>
          <w:b/>
          <w:szCs w:val="22"/>
        </w:rPr>
        <w:t>z Ifjúsági Garancia Rendszer</w:t>
      </w:r>
      <w:r>
        <w:rPr>
          <w:b/>
        </w:rPr>
        <w:t xml:space="preserve"> </w:t>
      </w:r>
      <w:r w:rsidRPr="00497853">
        <w:rPr>
          <w:b/>
        </w:rPr>
        <w:t xml:space="preserve">&lt;GINOP 5.2.1-14 </w:t>
      </w:r>
      <w:r w:rsidRPr="00497853">
        <w:rPr>
          <w:b/>
          <w:color w:val="auto"/>
          <w:szCs w:val="22"/>
        </w:rPr>
        <w:t>vagy VEKOP 8.2.1</w:t>
      </w:r>
      <w:r w:rsidRPr="00497853">
        <w:rPr>
          <w:b/>
        </w:rPr>
        <w:t>-15</w:t>
      </w:r>
      <w:r w:rsidRPr="00497853">
        <w:rPr>
          <w:b/>
          <w:color w:val="auto"/>
          <w:szCs w:val="22"/>
        </w:rPr>
        <w:t>&gt;</w:t>
      </w:r>
      <w:r w:rsidRPr="00497853">
        <w:rPr>
          <w:rFonts w:asciiTheme="minorHAnsi" w:hAnsiTheme="minorHAnsi" w:cstheme="minorBidi"/>
          <w:b/>
          <w:szCs w:val="22"/>
        </w:rPr>
        <w:t xml:space="preserve"> keretében</w:t>
      </w:r>
      <w:r>
        <w:rPr>
          <w:b/>
        </w:rPr>
        <w:t xml:space="preserve"> kapott Irányítólap- - Járási Hivatalok Foglalkoztatási Főosztálya</w:t>
      </w:r>
    </w:p>
    <w:sectPr w:rsidR="001B5A98" w:rsidRPr="0022088A" w:rsidSect="001B5A98">
      <w:headerReference w:type="default" r:id="rId12"/>
      <w:footerReference w:type="default" r:id="rId13"/>
      <w:pgSz w:w="11906" w:h="16838"/>
      <w:pgMar w:top="1231" w:right="1417" w:bottom="1843" w:left="1417" w:header="284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8F" w:rsidRDefault="0028208F" w:rsidP="00FD2A73">
      <w:pPr>
        <w:spacing w:after="0" w:line="240" w:lineRule="auto"/>
      </w:pPr>
      <w:r>
        <w:separator/>
      </w:r>
    </w:p>
  </w:endnote>
  <w:endnote w:type="continuationSeparator" w:id="0">
    <w:p w:rsidR="0028208F" w:rsidRDefault="0028208F" w:rsidP="00FD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A17C21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1290955</wp:posOffset>
                  </wp:positionH>
                  <wp:positionV relativeFrom="paragraph">
                    <wp:posOffset>-452120</wp:posOffset>
                  </wp:positionV>
                  <wp:extent cx="3143250" cy="409575"/>
                  <wp:effectExtent l="5080" t="5080" r="13970" b="13970"/>
                  <wp:wrapNone/>
                  <wp:docPr id="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32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734DCF" w:rsidP="001B5A98">
                              <w:pPr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Közzétéve: 2016.05.27.</w:t>
                              </w:r>
                            </w:p>
                            <w:p w:rsidR="001B5A98" w:rsidRPr="00497853" w:rsidRDefault="001B5A98" w:rsidP="001B5A98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7853">
                                <w:rPr>
                                  <w:sz w:val="16"/>
                                  <w:szCs w:val="16"/>
                                </w:rPr>
                                <w:t xml:space="preserve">Verziószám: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497853">
                                <w:rPr>
                                  <w:sz w:val="16"/>
                                  <w:szCs w:val="16"/>
                                </w:rPr>
                                <w:t>amogatasi_Szerzodes_GINOP522_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EM</w:t>
                              </w:r>
                              <w:r w:rsidRPr="00497853">
                                <w:rPr>
                                  <w:sz w:val="16"/>
                                  <w:szCs w:val="16"/>
                                </w:rPr>
                                <w:t>R_20160526</w:t>
                              </w:r>
                            </w:p>
                            <w:p w:rsidR="001B5A98" w:rsidRDefault="001B5A98" w:rsidP="001B5A98">
                              <w:pPr>
                                <w:jc w:val="center"/>
                              </w:pPr>
                            </w:p>
                            <w:p w:rsidR="001B5A98" w:rsidRDefault="001B5A98" w:rsidP="001B5A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01.65pt;margin-top:-35.6pt;width:247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">
                  <v:textbox>
                    <w:txbxContent>
                      <w:p w:rsidR="001B5A98" w:rsidRDefault="00734DCF" w:rsidP="001B5A98">
                        <w:pPr>
                          <w:spacing w:after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Közzétéve: 2016.05.27.</w:t>
                        </w:r>
                      </w:p>
                      <w:p w:rsidR="001B5A98" w:rsidRPr="00497853" w:rsidRDefault="001B5A98" w:rsidP="001B5A98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7853">
                          <w:rPr>
                            <w:sz w:val="16"/>
                            <w:szCs w:val="16"/>
                          </w:rPr>
                          <w:t xml:space="preserve">Verziószám: </w:t>
                        </w: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Pr="00497853">
                          <w:rPr>
                            <w:sz w:val="16"/>
                            <w:szCs w:val="16"/>
                          </w:rPr>
                          <w:t>amogatasi_Szerzodes_GINOP522_</w:t>
                        </w:r>
                        <w:r>
                          <w:rPr>
                            <w:sz w:val="16"/>
                            <w:szCs w:val="16"/>
                          </w:rPr>
                          <w:t>EM</w:t>
                        </w:r>
                        <w:r w:rsidRPr="00497853">
                          <w:rPr>
                            <w:sz w:val="16"/>
                            <w:szCs w:val="16"/>
                          </w:rPr>
                          <w:t>R_20160526</w:t>
                        </w:r>
                      </w:p>
                      <w:p w:rsidR="001B5A98" w:rsidRDefault="001B5A98" w:rsidP="001B5A98">
                        <w:pPr>
                          <w:jc w:val="center"/>
                        </w:pPr>
                      </w:p>
                      <w:p w:rsidR="001B5A98" w:rsidRDefault="001B5A98" w:rsidP="001B5A9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B5A98">
          <w:rPr>
            <w:noProof/>
            <w:sz w:val="16"/>
            <w:szCs w:val="16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-1195070</wp:posOffset>
              </wp:positionV>
              <wp:extent cx="2014220" cy="1362075"/>
              <wp:effectExtent l="19050" t="0" r="5080" b="0"/>
              <wp:wrapNone/>
              <wp:docPr id="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-528320</wp:posOffset>
                  </wp:positionH>
                  <wp:positionV relativeFrom="paragraph">
                    <wp:posOffset>-842645</wp:posOffset>
                  </wp:positionV>
                  <wp:extent cx="1609725" cy="990600"/>
                  <wp:effectExtent l="5080" t="5080" r="13970" b="1397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972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spacing w:after="0"/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1B5A98" w:rsidRDefault="001B5A98" w:rsidP="005C60DB">
                              <w:pPr>
                                <w:spacing w:after="0"/>
                                <w:rPr>
                                  <w:sz w:val="16"/>
                                </w:rPr>
                              </w:pPr>
                              <w:r w:rsidRPr="00EA219F">
                                <w:rPr>
                                  <w:sz w:val="16"/>
                                </w:rPr>
                                <w:t>Magyar Vállalkozásfejlesztési Alapítvány</w:t>
                              </w:r>
                            </w:p>
                            <w:p w:rsidR="001B5A98" w:rsidRDefault="001B5A98" w:rsidP="001B5A98">
                              <w:pPr>
                                <w:spacing w:after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Postafiók: 1277 Budapest 23 Pf.:4</w:t>
                              </w:r>
                            </w:p>
                            <w:p w:rsidR="001B5A98" w:rsidRDefault="0028208F" w:rsidP="001B5A98">
                              <w:pPr>
                                <w:spacing w:after="0"/>
                                <w:jc w:val="both"/>
                                <w:rPr>
                                  <w:sz w:val="16"/>
                                </w:rPr>
                              </w:pPr>
                              <w:hyperlink r:id="rId2" w:history="1">
                                <w:r w:rsidR="001B5A98" w:rsidRPr="000D438F">
                                  <w:rPr>
                                    <w:rStyle w:val="Hiperhivatkozs"/>
                                    <w:sz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1B5A98" w:rsidRDefault="0028208F" w:rsidP="001B5A98">
                              <w:pPr>
                                <w:spacing w:after="0"/>
                                <w:jc w:val="both"/>
                                <w:rPr>
                                  <w:sz w:val="16"/>
                                </w:rPr>
                              </w:pPr>
                              <w:hyperlink r:id="rId3" w:history="1">
                                <w:r w:rsidR="001B5A98" w:rsidRPr="000D438F">
                                  <w:rPr>
                                    <w:rStyle w:val="Hiperhivatkozs"/>
                                    <w:sz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EA219F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margin-left:-41.6pt;margin-top:-66.35pt;width:126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" strokecolor="white [3212]">
                  <v:textbox>
                    <w:txbxContent>
                      <w:p w:rsidR="001B5A98" w:rsidRDefault="001B5A98" w:rsidP="001B5A98">
                        <w:pPr>
                          <w:spacing w:after="0"/>
                          <w:jc w:val="both"/>
                          <w:rPr>
                            <w:sz w:val="16"/>
                          </w:rPr>
                        </w:pPr>
                      </w:p>
                      <w:p w:rsidR="001B5A98" w:rsidRDefault="001B5A98" w:rsidP="005C60DB">
                        <w:pPr>
                          <w:spacing w:after="0"/>
                          <w:rPr>
                            <w:sz w:val="16"/>
                          </w:rPr>
                        </w:pPr>
                        <w:r w:rsidRPr="00EA219F">
                          <w:rPr>
                            <w:sz w:val="16"/>
                          </w:rPr>
                          <w:t>Magyar Vállalkozásfejlesztési Alapítvány</w:t>
                        </w:r>
                      </w:p>
                      <w:p w:rsidR="001B5A98" w:rsidRDefault="001B5A98" w:rsidP="001B5A98">
                        <w:pPr>
                          <w:spacing w:after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Postafiók: 1277 Budapest 23 Pf.:4</w:t>
                        </w:r>
                      </w:p>
                      <w:p w:rsidR="001B5A98" w:rsidRDefault="00620817" w:rsidP="001B5A98">
                        <w:pPr>
                          <w:spacing w:after="0"/>
                          <w:jc w:val="both"/>
                          <w:rPr>
                            <w:sz w:val="16"/>
                          </w:rPr>
                        </w:pPr>
                        <w:hyperlink r:id="rId4" w:history="1">
                          <w:r w:rsidR="001B5A98" w:rsidRPr="000D438F">
                            <w:rPr>
                              <w:rStyle w:val="Hiperhivatkozs"/>
                              <w:sz w:val="16"/>
                            </w:rPr>
                            <w:t>eszakmagyar@mva.hu</w:t>
                          </w:r>
                        </w:hyperlink>
                      </w:p>
                      <w:p w:rsidR="001B5A98" w:rsidRDefault="00620817" w:rsidP="001B5A98">
                        <w:pPr>
                          <w:spacing w:after="0"/>
                          <w:jc w:val="both"/>
                          <w:rPr>
                            <w:sz w:val="16"/>
                          </w:rPr>
                        </w:pPr>
                        <w:hyperlink r:id="rId5" w:history="1">
                          <w:r w:rsidR="001B5A98" w:rsidRPr="000D438F">
                            <w:rPr>
                              <w:rStyle w:val="Hiperhivatkozs"/>
                              <w:sz w:val="16"/>
                            </w:rPr>
                            <w:t>www.eszakmagyar.mva.hu</w:t>
                          </w:r>
                        </w:hyperlink>
                      </w:p>
                      <w:p w:rsidR="001B5A98" w:rsidRPr="00EA219F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8F" w:rsidRDefault="0028208F" w:rsidP="00FD2A73">
      <w:pPr>
        <w:spacing w:after="0" w:line="240" w:lineRule="auto"/>
      </w:pPr>
      <w:r>
        <w:separator/>
      </w:r>
    </w:p>
  </w:footnote>
  <w:footnote w:type="continuationSeparator" w:id="0">
    <w:p w:rsidR="0028208F" w:rsidRDefault="0028208F" w:rsidP="00FD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23" w:rsidRPr="00EF1023" w:rsidRDefault="004414B7" w:rsidP="00923FD2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39" behindDoc="1" locked="0" layoutInCell="1" allowOverlap="1" wp14:anchorId="23112DD5" wp14:editId="651806D7">
          <wp:simplePos x="0" y="0"/>
          <wp:positionH relativeFrom="margin">
            <wp:posOffset>4569149</wp:posOffset>
          </wp:positionH>
          <wp:positionV relativeFrom="margin">
            <wp:posOffset>-1152513</wp:posOffset>
          </wp:positionV>
          <wp:extent cx="1762125" cy="695325"/>
          <wp:effectExtent l="0" t="0" r="9525" b="9525"/>
          <wp:wrapNone/>
          <wp:docPr id="5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C17135E" wp14:editId="6C4EB8B7">
          <wp:simplePos x="0" y="0"/>
          <wp:positionH relativeFrom="column">
            <wp:posOffset>-65405</wp:posOffset>
          </wp:positionH>
          <wp:positionV relativeFrom="paragraph">
            <wp:posOffset>-53340</wp:posOffset>
          </wp:positionV>
          <wp:extent cx="525145" cy="786765"/>
          <wp:effectExtent l="19050" t="0" r="8255" b="0"/>
          <wp:wrapTight wrapText="bothSides">
            <wp:wrapPolygon edited="0">
              <wp:start x="-784" y="0"/>
              <wp:lineTo x="-784" y="20920"/>
              <wp:lineTo x="21940" y="20920"/>
              <wp:lineTo x="21940" y="0"/>
              <wp:lineTo x="-784" y="0"/>
            </wp:wrapPolygon>
          </wp:wrapTight>
          <wp:docPr id="3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923FD2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EF1023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EF1023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4414B7">
    <w:pPr>
      <w:pStyle w:val="lfej"/>
      <w:pBdr>
        <w:bottom w:val="single" w:sz="18" w:space="1" w:color="auto"/>
      </w:pBdr>
      <w:tabs>
        <w:tab w:val="clear" w:pos="4536"/>
        <w:tab w:val="clear" w:pos="9072"/>
      </w:tabs>
      <w:jc w:val="center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4414B7">
      <w:rPr>
        <w:rFonts w:ascii="Calibri" w:hAnsi="Calibri"/>
        <w:bCs/>
        <w:sz w:val="20"/>
        <w:szCs w:val="20"/>
      </w:rPr>
      <w:tab/>
    </w:r>
    <w:r w:rsidR="004414B7">
      <w:rPr>
        <w:rFonts w:ascii="Calibri" w:hAnsi="Calibri"/>
        <w:bCs/>
        <w:sz w:val="20"/>
        <w:szCs w:val="20"/>
      </w:rPr>
      <w:tab/>
    </w:r>
    <w:r w:rsidR="004414B7">
      <w:rPr>
        <w:rFonts w:ascii="Calibri" w:hAnsi="Calibri"/>
        <w:bCs/>
        <w:sz w:val="20"/>
        <w:szCs w:val="20"/>
      </w:rPr>
      <w:tab/>
    </w:r>
    <w:r w:rsidR="004414B7">
      <w:rPr>
        <w:rFonts w:ascii="Calibri" w:hAnsi="Calibri"/>
        <w:bCs/>
        <w:sz w:val="20"/>
        <w:szCs w:val="20"/>
      </w:rPr>
      <w:tab/>
    </w:r>
    <w:r w:rsidR="004414B7">
      <w:rPr>
        <w:rFonts w:ascii="Calibri" w:hAnsi="Calibri"/>
        <w:bCs/>
        <w:sz w:val="20"/>
        <w:szCs w:val="20"/>
      </w:rPr>
      <w:tab/>
    </w:r>
    <w:r w:rsidR="004414B7">
      <w:rPr>
        <w:rFonts w:ascii="Calibri" w:hAnsi="Calibri"/>
        <w:bCs/>
        <w:sz w:val="20"/>
        <w:szCs w:val="20"/>
      </w:rPr>
      <w:tab/>
    </w:r>
    <w:r w:rsidR="004414B7">
      <w:rPr>
        <w:rFonts w:ascii="Calibri" w:hAnsi="Calibri"/>
        <w:bCs/>
        <w:sz w:val="20"/>
        <w:szCs w:val="20"/>
      </w:rPr>
      <w:tab/>
    </w:r>
    <w:r w:rsidR="00246150" w:rsidRPr="00EF1023">
      <w:rPr>
        <w:rFonts w:ascii="Calibri" w:hAnsi="Calibri"/>
        <w:bCs/>
        <w:sz w:val="20"/>
        <w:szCs w:val="20"/>
      </w:rPr>
      <w:fldChar w:fldCharType="begin"/>
    </w:r>
    <w:r w:rsidRPr="00EF1023">
      <w:rPr>
        <w:rFonts w:ascii="Calibri" w:hAnsi="Calibri"/>
        <w:bCs/>
        <w:sz w:val="20"/>
        <w:szCs w:val="20"/>
      </w:rPr>
      <w:instrText xml:space="preserve"> PAGE   \* MERGEFORMAT </w:instrText>
    </w:r>
    <w:r w:rsidR="00246150" w:rsidRPr="00EF1023">
      <w:rPr>
        <w:rFonts w:ascii="Calibri" w:hAnsi="Calibri"/>
        <w:bCs/>
        <w:sz w:val="20"/>
        <w:szCs w:val="20"/>
      </w:rPr>
      <w:fldChar w:fldCharType="separate"/>
    </w:r>
    <w:r w:rsidR="00707CC8">
      <w:rPr>
        <w:rFonts w:ascii="Calibri" w:hAnsi="Calibri"/>
        <w:bCs/>
        <w:noProof/>
        <w:sz w:val="20"/>
        <w:szCs w:val="20"/>
      </w:rPr>
      <w:t>1</w:t>
    </w:r>
    <w:r w:rsidR="00246150" w:rsidRPr="00EF1023">
      <w:rPr>
        <w:rFonts w:ascii="Calibri" w:hAnsi="Calibri"/>
        <w:bCs/>
        <w:sz w:val="20"/>
        <w:szCs w:val="20"/>
      </w:rPr>
      <w:fldChar w:fldCharType="end"/>
    </w:r>
  </w:p>
  <w:p w:rsidR="00FD2A73" w:rsidRPr="00EF1023" w:rsidRDefault="00FD2A73" w:rsidP="004414B7">
    <w:pPr>
      <w:pStyle w:val="lfej"/>
      <w:tabs>
        <w:tab w:val="clear" w:pos="4536"/>
        <w:tab w:val="center" w:pos="9072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572A7B"/>
    <w:multiLevelType w:val="multilevel"/>
    <w:tmpl w:val="B2E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D6546C"/>
    <w:multiLevelType w:val="multilevel"/>
    <w:tmpl w:val="D2C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3"/>
  </w:num>
  <w:num w:numId="12">
    <w:abstractNumId w:val="12"/>
  </w:num>
  <w:num w:numId="13">
    <w:abstractNumId w:val="8"/>
  </w:num>
  <w:num w:numId="14">
    <w:abstractNumId w:val="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Qrg8h7ra0iS2Ff6zyXWUUZ4LHY7s0TVEr1ADxi7CtNns9Su2EbUBzWdkAYJpXDjnOXa2BKO3AgJ5Ja2pGnewyg==" w:salt="S17ObHhcPKdFoP91fhb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379F7"/>
    <w:rsid w:val="00040488"/>
    <w:rsid w:val="000E7CD7"/>
    <w:rsid w:val="001B5A98"/>
    <w:rsid w:val="001C3FC8"/>
    <w:rsid w:val="001C7094"/>
    <w:rsid w:val="0022088A"/>
    <w:rsid w:val="0022305E"/>
    <w:rsid w:val="00246150"/>
    <w:rsid w:val="00246BA5"/>
    <w:rsid w:val="0028208F"/>
    <w:rsid w:val="00293F3D"/>
    <w:rsid w:val="00295052"/>
    <w:rsid w:val="002E7C7B"/>
    <w:rsid w:val="00303C57"/>
    <w:rsid w:val="0031765C"/>
    <w:rsid w:val="00336841"/>
    <w:rsid w:val="003936D1"/>
    <w:rsid w:val="003B2BF3"/>
    <w:rsid w:val="003C1928"/>
    <w:rsid w:val="003F6A8E"/>
    <w:rsid w:val="00403300"/>
    <w:rsid w:val="004414B7"/>
    <w:rsid w:val="00474B96"/>
    <w:rsid w:val="00483D23"/>
    <w:rsid w:val="0048615D"/>
    <w:rsid w:val="004B5C8C"/>
    <w:rsid w:val="004C7165"/>
    <w:rsid w:val="00513710"/>
    <w:rsid w:val="005225A4"/>
    <w:rsid w:val="00570CCF"/>
    <w:rsid w:val="00587FAE"/>
    <w:rsid w:val="005A46B8"/>
    <w:rsid w:val="005B1387"/>
    <w:rsid w:val="005C60DB"/>
    <w:rsid w:val="005F2D3C"/>
    <w:rsid w:val="00606F47"/>
    <w:rsid w:val="00620817"/>
    <w:rsid w:val="00653233"/>
    <w:rsid w:val="006D4E44"/>
    <w:rsid w:val="00707CC8"/>
    <w:rsid w:val="00734DCF"/>
    <w:rsid w:val="007A1BB5"/>
    <w:rsid w:val="007A43E8"/>
    <w:rsid w:val="007C519F"/>
    <w:rsid w:val="007F5F24"/>
    <w:rsid w:val="0080229F"/>
    <w:rsid w:val="0085208D"/>
    <w:rsid w:val="0086290A"/>
    <w:rsid w:val="008A60B0"/>
    <w:rsid w:val="008E1FD8"/>
    <w:rsid w:val="008E3114"/>
    <w:rsid w:val="008E53D4"/>
    <w:rsid w:val="00910DF7"/>
    <w:rsid w:val="009110CA"/>
    <w:rsid w:val="009159FB"/>
    <w:rsid w:val="009166E8"/>
    <w:rsid w:val="00923FD2"/>
    <w:rsid w:val="00926DB9"/>
    <w:rsid w:val="00970405"/>
    <w:rsid w:val="009869B5"/>
    <w:rsid w:val="00A013C6"/>
    <w:rsid w:val="00A05404"/>
    <w:rsid w:val="00A17C21"/>
    <w:rsid w:val="00A33F2B"/>
    <w:rsid w:val="00A43CB2"/>
    <w:rsid w:val="00A508AD"/>
    <w:rsid w:val="00A54A50"/>
    <w:rsid w:val="00AE2C43"/>
    <w:rsid w:val="00AF5259"/>
    <w:rsid w:val="00B2332C"/>
    <w:rsid w:val="00B632C0"/>
    <w:rsid w:val="00BA788B"/>
    <w:rsid w:val="00BF5A4E"/>
    <w:rsid w:val="00C6745C"/>
    <w:rsid w:val="00C700BE"/>
    <w:rsid w:val="00C978AA"/>
    <w:rsid w:val="00CB0BDF"/>
    <w:rsid w:val="00D133BB"/>
    <w:rsid w:val="00D16239"/>
    <w:rsid w:val="00D40AC1"/>
    <w:rsid w:val="00D87FC2"/>
    <w:rsid w:val="00DD6F7C"/>
    <w:rsid w:val="00DE4885"/>
    <w:rsid w:val="00E1193B"/>
    <w:rsid w:val="00E711B1"/>
    <w:rsid w:val="00E97BE5"/>
    <w:rsid w:val="00EA4981"/>
    <w:rsid w:val="00EC10A8"/>
    <w:rsid w:val="00EF1023"/>
    <w:rsid w:val="00F45E71"/>
    <w:rsid w:val="00F7170C"/>
    <w:rsid w:val="00F728BA"/>
    <w:rsid w:val="00F80847"/>
    <w:rsid w:val="00FC0CF9"/>
    <w:rsid w:val="00FD2A73"/>
    <w:rsid w:val="00FE7B21"/>
    <w:rsid w:val="00FF1D94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19893-33B1-4578-A90E-EB76AA0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508A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zakmagyar.mva.hu/esza-adatszolgaltata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alyazat.gov.hu/mdosult-a-fiatalok-vllalkozv-vlst-tmogat-felhvs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lyazat.gov.hu/ginop-523-16-fiatalok-vllalkozv-vlsa-vllalkozs-indtsi-kltsgeinek-tmogatsa-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zakmagyar.mva.hu" TargetMode="External"/><Relationship Id="rId2" Type="http://schemas.openxmlformats.org/officeDocument/2006/relationships/hyperlink" Target="mailto:eszakmagyar@mva.hu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eszakmagyar.mva.hu" TargetMode="External"/><Relationship Id="rId4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40FEB-C9A2-4AB3-AB30-DADD8AE2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3780</Words>
  <Characters>26088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Horváth László</cp:lastModifiedBy>
  <cp:revision>5</cp:revision>
  <dcterms:created xsi:type="dcterms:W3CDTF">2016-05-27T20:31:00Z</dcterms:created>
  <dcterms:modified xsi:type="dcterms:W3CDTF">2016-05-27T20:57:00Z</dcterms:modified>
</cp:coreProperties>
</file>