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B54AD4" w:rsidP="00A83E5C">
                <w:pPr>
                  <w:rPr>
                    <w:rStyle w:val="CmzettnvChar"/>
                  </w:rPr>
                </w:pPr>
                <w:proofErr w:type="spellStart"/>
                <w:r w:rsidRPr="00B54AD4">
                  <w:rPr>
                    <w:rStyle w:val="CmzettnvChar"/>
                  </w:rPr>
                  <w:t>Rémiás</w:t>
                </w:r>
                <w:proofErr w:type="spellEnd"/>
                <w:r w:rsidRPr="00B54AD4">
                  <w:rPr>
                    <w:rStyle w:val="CmzettnvChar"/>
                  </w:rPr>
                  <w:t xml:space="preserve"> József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B54AD4" w:rsidP="00A83E5C">
                <w:r w:rsidRPr="00B54AD4">
                  <w:t>3770 Sajószentpéter</w:t>
                </w:r>
                <w:r>
                  <w:t>,</w:t>
                </w:r>
                <w:r w:rsidRPr="00B54AD4">
                  <w:t xml:space="preserve"> Alacskai Út 18</w:t>
                </w:r>
                <w:r>
                  <w:t>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B54AD4" w:rsidP="00A83E5C">
                <w:pPr>
                  <w:rPr>
                    <w:rStyle w:val="CmzettnvChar"/>
                  </w:rPr>
                </w:pPr>
                <w:r w:rsidRPr="00B54AD4">
                  <w:rPr>
                    <w:rStyle w:val="Hiperhivatkozs"/>
                  </w:rPr>
                  <w:t>jozsef.remias@gmail.com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6D45DD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384733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384733" w:rsidP="00A9098A">
          <w:pPr>
            <w:jc w:val="both"/>
            <w:rPr>
              <w:b/>
            </w:rPr>
          </w:pPr>
          <w:r>
            <w:rPr>
              <w:szCs w:val="18"/>
            </w:rPr>
            <w:t xml:space="preserve">Alábbiakban tájékoztatjuk a </w:t>
          </w:r>
          <w:r w:rsidR="00B12CE9">
            <w:rPr>
              <w:szCs w:val="18"/>
            </w:rPr>
            <w:t>2018.06.17</w:t>
          </w:r>
          <w:r w:rsidR="00AF0BC0">
            <w:rPr>
              <w:szCs w:val="18"/>
            </w:rPr>
            <w:t>-é</w:t>
          </w:r>
          <w:r>
            <w:rPr>
              <w:szCs w:val="18"/>
            </w:rPr>
            <w:t xml:space="preserve">n </w:t>
          </w:r>
          <w:r w:rsidR="00B12CE9">
            <w:rPr>
              <w:szCs w:val="18"/>
            </w:rPr>
            <w:t>16:16</w:t>
          </w:r>
          <w:r>
            <w:rPr>
              <w:szCs w:val="18"/>
            </w:rPr>
            <w:t>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6D45DD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7125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B54AD4" w:rsidRPr="00B54AD4" w:rsidRDefault="00B54AD4" w:rsidP="00B54AD4">
                <w:pPr>
                  <w:jc w:val="both"/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</w:pPr>
                <w:r w:rsidRPr="00B54AD4">
                  <w:rPr>
                    <w:rFonts w:ascii="Times New Roman" w:eastAsia="Times New Roman" w:hAnsi="Times New Roman"/>
                    <w:b/>
                    <w:color w:val="000000"/>
                    <w:sz w:val="24"/>
                  </w:rPr>
                  <w:t>Vezetői összefoglaló:</w:t>
                </w:r>
              </w:p>
              <w:p w:rsidR="00B54AD4" w:rsidRDefault="00B54AD4" w:rsidP="00B54A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mutassa be az egy éves működés eredményeként elérendő célokat!</w:t>
                </w:r>
              </w:p>
              <w:p w:rsidR="00B54AD4" w:rsidRDefault="00B54AD4" w:rsidP="00B54A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B54AD4" w:rsidRDefault="00B54AD4" w:rsidP="00B54A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Kérjük, mutassa be, hogyan képzeli el a vállalkozás </w:t>
                </w:r>
                <w:proofErr w:type="gramStart"/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>célja(</w:t>
                </w:r>
                <w:proofErr w:type="gramEnd"/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>i)t 3-5 év múlva!</w:t>
                </w:r>
              </w:p>
              <w:p w:rsidR="00B54AD4" w:rsidRDefault="00B54AD4" w:rsidP="00B54A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F66B40" w:rsidRDefault="00B54AD4" w:rsidP="00B54AD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Kérjük, részletesen indokolja az Költségek közt szereplő összes tétel szükségességét!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Pr="00B54AD4">
                  <w:rPr>
                    <w:rFonts w:ascii="Times New Roman" w:eastAsia="Times New Roman" w:hAnsi="Times New Roman"/>
                    <w:color w:val="000000"/>
                    <w:sz w:val="24"/>
                  </w:rPr>
                  <w:t>Fejtse ki, hogy a vállalkozásához/a vállalkozás indításához hogyan kapcsolódónak az egyes költségtételek!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B54AD4" w:rsidRDefault="00B54AD4" w:rsidP="00B54AD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B54AD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Amennyiben leendő vállalkozásához nincs szükség engedélyekre,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úgy a 4. sorban lévő mezőbe</w:t>
                    </w:r>
                    <w:r w:rsidRPr="00B54AD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vezesse fel a „N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em engedélyköteles” megjegyzést,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javítsa!</w:t>
                    </w:r>
                  </w:p>
                  <w:p w:rsidR="00B54AD4" w:rsidRDefault="00B54AD4" w:rsidP="00B54AD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B54AD4" w:rsidRDefault="00B54AD4" w:rsidP="00B54AD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 7. sorban lévő mezőben </w:t>
                    </w:r>
                    <w:proofErr w:type="gramStart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kérem</w:t>
                    </w:r>
                    <w:proofErr w:type="gramEnd"/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 vezesse fel: Megalapítandó vállalkozásomra nem vonatkozik.</w:t>
                    </w:r>
                  </w:p>
                  <w:p w:rsidR="00B54AD4" w:rsidRDefault="00B54AD4" w:rsidP="00B54AD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</w:p>
                  <w:p w:rsidR="003B535F" w:rsidRPr="00897555" w:rsidRDefault="00B54AD4" w:rsidP="00B54AD4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B54AD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Amennyiben leendő vállalkozásához nincs szükség előírt végzettségre, tapasztalatra, </w:t>
                    </w:r>
                    <w:r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 xml:space="preserve">úgy a 12. sorban lévő mezőbe </w:t>
                    </w:r>
                    <w:r w:rsidRPr="00B54AD4"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  <w:t>vezesse fel „Megalapítandó vállalkozásomra nem vonatkozik” megjegyzést.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B54AD4" w:rsidRPr="00B54AD4" w:rsidRDefault="00B54AD4" w:rsidP="00B54AD4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B54AD4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Vállalkozás bemutatása:</w:t>
                        </w:r>
                      </w:p>
                      <w:p w:rsidR="00B54AD4" w:rsidRDefault="00B54AD4" w:rsidP="00B54AD4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Amennyiben nem tervez telephelyet létrehozni, úgy a 6. sorban lévő mezőbe tüntesse fel: Nem releváns.</w:t>
                        </w:r>
                      </w:p>
                      <w:p w:rsidR="00B54AD4" w:rsidRDefault="00B54AD4" w:rsidP="00B54AD4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B54AD4" w:rsidRPr="00B54AD4" w:rsidRDefault="00B54AD4" w:rsidP="00B54AD4">
                        <w:pPr>
                          <w:jc w:val="both"/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</w:pPr>
                        <w:r w:rsidRPr="00B54AD4">
                          <w:rPr>
                            <w:rFonts w:ascii="Times New Roman" w:eastAsia="Times New Roman" w:hAnsi="Times New Roman"/>
                            <w:b/>
                            <w:color w:val="000000"/>
                            <w:sz w:val="24"/>
                          </w:rPr>
                          <w:t>Vállalkozó bemutatása:</w:t>
                        </w:r>
                      </w:p>
                      <w:p w:rsidR="00815FF0" w:rsidRDefault="00812356" w:rsidP="00812356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9. sorban adja meg a képzés kezdő és befejező időpontját (–tól-ig formátumban: 2018.04.06-2018.04.12),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  <w:p w:rsidR="00815FF0" w:rsidRDefault="00815FF0" w:rsidP="00812356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  <w:p w:rsidR="003B535F" w:rsidRPr="00897555" w:rsidRDefault="00815FF0" w:rsidP="00384733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A 21. sorban a </w:t>
                        </w:r>
                        <w:r w:rsidRPr="00815FF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Személyes jövedelmi célok 1, 3 év múlva (Ft)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részben szereplő összegeknek meg kell egyezniük az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Eredménykimutatás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- Adózás előtti ered</w:t>
                        </w:r>
                        <w:r w:rsidR="00384733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mény soron szereplő összegekkel,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>kérem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  <w:t xml:space="preserve"> javítsa!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445494" w:rsidRDefault="00445494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Cash-flow-ban az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Előkészítési tevékenységek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5299. Ki nem emelt egyéb igénybe vett szolgáltatások költségei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szereplő 209.046 Ft költség nem jelenik meg a Működési terv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 w:rsidR="00466BE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táblázatban. </w:t>
                </w:r>
                <w:proofErr w:type="gramStart"/>
                <w:r w:rsidR="00466BE5">
                  <w:rPr>
                    <w:rFonts w:ascii="Times New Roman" w:eastAsia="Times New Roman" w:hAnsi="Times New Roman"/>
                    <w:color w:val="000000"/>
                    <w:sz w:val="24"/>
                  </w:rPr>
                  <w:t>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pótolja, tisztázza, hogy ez a költség mit takar!</w:t>
                </w:r>
              </w:p>
              <w:p w:rsidR="00445494" w:rsidRDefault="00445494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445494" w:rsidRDefault="00445494" w:rsidP="00445494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laptopról csatolt </w:t>
                </w:r>
                <w:r w:rsidR="0048698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árajánlatban szereplő ár eltér a Működési terv - </w:t>
                </w:r>
                <w:r w:rsidR="00486987" w:rsidRPr="00486987">
                  <w:rPr>
                    <w:rFonts w:ascii="Times New Roman" w:eastAsia="Times New Roman" w:hAnsi="Times New Roman"/>
                    <w:color w:val="000000"/>
                    <w:sz w:val="24"/>
                  </w:rPr>
                  <w:t>Eszközök egyedi bemutatása</w:t>
                </w:r>
                <w:r w:rsidR="0048698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feltüntetett összeggel,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</w:t>
                </w:r>
                <w:r w:rsidR="00486987">
                  <w:rPr>
                    <w:rFonts w:ascii="Times New Roman" w:eastAsia="Times New Roman" w:hAnsi="Times New Roman"/>
                    <w:color w:val="000000"/>
                    <w:sz w:val="24"/>
                  </w:rPr>
                  <w:t>javítsa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!</w:t>
                </w:r>
                <w:r w:rsidR="00486987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Ügyeljen arra, hogy pontosan az árajánlatnak megfelelően kell feltüntetnie a beszerzési árat! Amennyiben a Működési tervben szereplő áron változtat, az kerüljön átvezetésre a Cash-flow-ba is!</w:t>
                </w:r>
              </w:p>
              <w:p w:rsidR="00445494" w:rsidRDefault="00445494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BF48F9" w:rsidRDefault="00BF48F9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Rendszeres beszállítók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részt nem töltötte ki,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 Amennyiben a vállalkozás tevékenységére nézve nem releváns,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fel: Megalapítandó vállalkozásomra nem vonatkozik!</w:t>
                </w:r>
              </w:p>
              <w:p w:rsidR="00BF48F9" w:rsidRDefault="00BF48F9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980B0A" w:rsidRDefault="00BF48F9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tüntesse fel a Bérleti díjat is a Cash-flow-val összhangban 10.000 Ft összegben!</w:t>
                </w:r>
              </w:p>
              <w:p w:rsidR="00980B0A" w:rsidRDefault="00980B0A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3B535F" w:rsidRPr="00897555" w:rsidRDefault="00980B0A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Eredménykimutatásban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szereplő anyagköltséget tüntesse fel a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Rezsiköltség és fajlagos költség bemutatása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táblázatban is!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BF48F9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diagramban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tüntesse fel a Kötelező tájékoztatás és nyilvánosság tevékenységet is a Cash-flow-val összhangban!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382B6E" w:rsidRDefault="00382B6E" w:rsidP="00897555">
                <w:pPr>
                  <w:jc w:val="both"/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6D45DD" w:rsidRDefault="00BF48F9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Előkészítési tevékenységek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- </w:t>
                </w:r>
                <w:r w:rsidRPr="00BF48F9">
                  <w:rPr>
                    <w:rFonts w:ascii="Times New Roman" w:eastAsia="Times New Roman" w:hAnsi="Times New Roman"/>
                    <w:color w:val="000000"/>
                    <w:sz w:val="24"/>
                  </w:rPr>
                  <w:t>5299. Ki nem emelt egyéb igénybe vett szolgáltatások költségei</w:t>
                </w: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soron szereplő 209.046 Ft nem jelenik meg a Működési tervben, </w:t>
                </w:r>
                <w:proofErr w:type="gramStart"/>
                <w:r w:rsidR="00466BE5"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 w:rsidR="00466BE5"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 és tisztázza, hogy ez a költség mit takar!</w:t>
                </w:r>
              </w:p>
              <w:p w:rsidR="006D45DD" w:rsidRDefault="006D45DD" w:rsidP="00BF48F9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  <w:p w:rsidR="0008566E" w:rsidRPr="00897555" w:rsidRDefault="006D45DD" w:rsidP="006D45DD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Az Elszámolandó költség összesen a pályázati felhívás szerint maximum 3.333.333 Ft lehet, jelenleg 3.393.333 Ft, emiatt a támogatástartalom is meghaladja a maximális 3.000.000 Ft összeget (3 054 000 Ft),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javítsa!</w:t>
                </w:r>
              </w:p>
            </w:tc>
            <w:bookmarkStart w:id="1" w:name="_GoBack" w:displacedByCustomXml="next"/>
            <w:bookmarkEnd w:id="1" w:displacedByCustomXml="next"/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B12CE9" w:rsidRDefault="00B12CE9" w:rsidP="00B12CE9">
                <w:pPr>
                  <w:jc w:val="both"/>
                </w:pPr>
              </w:p>
              <w:p w:rsidR="0008566E" w:rsidRPr="00897555" w:rsidRDefault="0008566E" w:rsidP="00980B0A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382B6E" w:rsidP="00382B6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Times New Roman" w:eastAsia="Times New Roman" w:hAnsi="Times New Roman"/>
                    <w:color w:val="000000"/>
                    <w:sz w:val="24"/>
                  </w:rPr>
                  <w:id w:val="625736965"/>
                  <w:placeholder>
                    <w:docPart w:val="919DC49537944F7C91014B61032FB450"/>
                  </w:placeholder>
                  <w:showingPlcHdr/>
                </w:sdtPr>
                <w:sdtEndPr/>
                <w:sdtContent>
                  <w:p w:rsidR="003B535F" w:rsidRPr="00897555" w:rsidRDefault="006D45DD" w:rsidP="00B12CE9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sdtContent>
              </w:sdt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9B50B6" w:rsidRDefault="009B50B6" w:rsidP="00540EC3">
      <w:pPr>
        <w:jc w:val="both"/>
        <w:rPr>
          <w:szCs w:val="18"/>
        </w:rPr>
      </w:pPr>
    </w:p>
    <w:p w:rsidR="0065361D" w:rsidRDefault="0065361D" w:rsidP="00540EC3">
      <w:pPr>
        <w:jc w:val="both"/>
        <w:rPr>
          <w:szCs w:val="18"/>
        </w:r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Default="006D45DD" w:rsidP="008B73DE">
          <w:pPr>
            <w:spacing w:before="100" w:beforeAutospacing="1" w:after="100" w:afterAutospacing="1"/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6D45DD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6D45DD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6D45D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6D45DD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6D45DD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6D45DD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353AE"/>
    <w:rsid w:val="00162D2C"/>
    <w:rsid w:val="0017740E"/>
    <w:rsid w:val="00181F72"/>
    <w:rsid w:val="00187C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C5853"/>
    <w:rsid w:val="002E280D"/>
    <w:rsid w:val="002E504D"/>
    <w:rsid w:val="002E7C7B"/>
    <w:rsid w:val="00303ECB"/>
    <w:rsid w:val="003061F6"/>
    <w:rsid w:val="003124A0"/>
    <w:rsid w:val="0031765C"/>
    <w:rsid w:val="00336841"/>
    <w:rsid w:val="00350395"/>
    <w:rsid w:val="00351494"/>
    <w:rsid w:val="00364F6B"/>
    <w:rsid w:val="003739AA"/>
    <w:rsid w:val="00382B6E"/>
    <w:rsid w:val="00384733"/>
    <w:rsid w:val="003936D1"/>
    <w:rsid w:val="003A2B6E"/>
    <w:rsid w:val="003B535F"/>
    <w:rsid w:val="003C1928"/>
    <w:rsid w:val="003F6A8E"/>
    <w:rsid w:val="00404B78"/>
    <w:rsid w:val="00445494"/>
    <w:rsid w:val="00466BE5"/>
    <w:rsid w:val="00474B96"/>
    <w:rsid w:val="00483D23"/>
    <w:rsid w:val="00486987"/>
    <w:rsid w:val="00494C8A"/>
    <w:rsid w:val="00496B39"/>
    <w:rsid w:val="004A2507"/>
    <w:rsid w:val="004B5C8C"/>
    <w:rsid w:val="004C7165"/>
    <w:rsid w:val="004F56F5"/>
    <w:rsid w:val="00500A62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53233"/>
    <w:rsid w:val="0065361D"/>
    <w:rsid w:val="00685471"/>
    <w:rsid w:val="006D45DD"/>
    <w:rsid w:val="006D4E44"/>
    <w:rsid w:val="006E0E7F"/>
    <w:rsid w:val="006E4015"/>
    <w:rsid w:val="006F2C05"/>
    <w:rsid w:val="006F7F62"/>
    <w:rsid w:val="00731858"/>
    <w:rsid w:val="00733E11"/>
    <w:rsid w:val="00746738"/>
    <w:rsid w:val="00747C2F"/>
    <w:rsid w:val="00761482"/>
    <w:rsid w:val="00762C9E"/>
    <w:rsid w:val="0076431E"/>
    <w:rsid w:val="00777022"/>
    <w:rsid w:val="00783712"/>
    <w:rsid w:val="0079664C"/>
    <w:rsid w:val="00797553"/>
    <w:rsid w:val="007A1BB5"/>
    <w:rsid w:val="007A43E8"/>
    <w:rsid w:val="007B4C1B"/>
    <w:rsid w:val="007D5956"/>
    <w:rsid w:val="007E06F8"/>
    <w:rsid w:val="007F5F24"/>
    <w:rsid w:val="0080229F"/>
    <w:rsid w:val="00812356"/>
    <w:rsid w:val="00815FF0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10DF7"/>
    <w:rsid w:val="009166E8"/>
    <w:rsid w:val="009175C2"/>
    <w:rsid w:val="00923FD2"/>
    <w:rsid w:val="00926DB9"/>
    <w:rsid w:val="0094772B"/>
    <w:rsid w:val="00962D1A"/>
    <w:rsid w:val="00970405"/>
    <w:rsid w:val="00980B0A"/>
    <w:rsid w:val="009869B5"/>
    <w:rsid w:val="00994CEA"/>
    <w:rsid w:val="009B50B6"/>
    <w:rsid w:val="009D2166"/>
    <w:rsid w:val="009D3254"/>
    <w:rsid w:val="009F1479"/>
    <w:rsid w:val="009F3037"/>
    <w:rsid w:val="00A013C6"/>
    <w:rsid w:val="00A1346B"/>
    <w:rsid w:val="00A22BA9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0BC0"/>
    <w:rsid w:val="00AF346C"/>
    <w:rsid w:val="00AF5259"/>
    <w:rsid w:val="00B12CE9"/>
    <w:rsid w:val="00B15E26"/>
    <w:rsid w:val="00B26782"/>
    <w:rsid w:val="00B31D04"/>
    <w:rsid w:val="00B449BC"/>
    <w:rsid w:val="00B54AD4"/>
    <w:rsid w:val="00B632C0"/>
    <w:rsid w:val="00B75271"/>
    <w:rsid w:val="00B82A48"/>
    <w:rsid w:val="00BA788B"/>
    <w:rsid w:val="00BB4240"/>
    <w:rsid w:val="00BC165D"/>
    <w:rsid w:val="00BF48F9"/>
    <w:rsid w:val="00BF5A4E"/>
    <w:rsid w:val="00C13309"/>
    <w:rsid w:val="00C16AA2"/>
    <w:rsid w:val="00C700BE"/>
    <w:rsid w:val="00C723CE"/>
    <w:rsid w:val="00CD1C54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919DC49537944F7C91014B61032FB4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AE71A7-2D89-4491-AFE9-B8A551285B22}"/>
      </w:docPartPr>
      <w:docPartBody>
        <w:p w:rsidR="005B07C4" w:rsidRDefault="00D704DB" w:rsidP="00D704DB">
          <w:pPr>
            <w:pStyle w:val="919DC49537944F7C91014B61032FB45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5B07C4"/>
    <w:rsid w:val="00A834CB"/>
    <w:rsid w:val="00C832FD"/>
    <w:rsid w:val="00D704DB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704D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  <w:style w:type="paragraph" w:customStyle="1" w:styleId="919DC49537944F7C91014B61032FB450">
    <w:name w:val="919DC49537944F7C91014B61032FB450"/>
    <w:rsid w:val="00D70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2FDA5-8243-4F98-AD76-BD4A73D6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1071</Words>
  <Characters>7393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2</cp:revision>
  <cp:lastPrinted>2017-09-27T09:11:00Z</cp:lastPrinted>
  <dcterms:created xsi:type="dcterms:W3CDTF">2018-06-26T09:33:00Z</dcterms:created>
  <dcterms:modified xsi:type="dcterms:W3CDTF">2018-06-26T09:33:00Z</dcterms:modified>
</cp:coreProperties>
</file>